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jpeg" ContentType="image/jpe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ackground w:color="FFFFFF"/>
  <w:body>
    <w:p>
      <w:pPr>
        <w:pStyle w:val="Normale1"/>
        <w:rPr/>
      </w:pPr>
      <w:r>
        <w:rPr/>
        <mc:AlternateContent>
          <mc:Choice Requires="wps">
            <w:drawing>
              <wp:anchor behindDoc="0" distT="0" distB="0" distL="0" distR="0" simplePos="0" locked="0" layoutInCell="1" allowOverlap="1" relativeHeight="2">
                <wp:simplePos x="0" y="0"/>
                <wp:positionH relativeFrom="column">
                  <wp:posOffset>318770</wp:posOffset>
                </wp:positionH>
                <wp:positionV relativeFrom="paragraph">
                  <wp:posOffset>4445</wp:posOffset>
                </wp:positionV>
                <wp:extent cx="3079750" cy="1593850"/>
                <wp:effectExtent l="13970" t="13970" r="5080" b="5080"/>
                <wp:wrapNone/>
                <wp:docPr id="1" name="Text Box 2"/>
                <a:graphic xmlns:a="http://schemas.openxmlformats.org/drawingml/2006/main">
                  <a:graphicData uri="http://schemas.microsoft.com/office/word/2010/wordprocessingShape">
                    <wps:wsp>
                      <wps:cNvSpPr/>
                      <wps:spPr>
                        <a:xfrm>
                          <a:off x="0" y="0"/>
                          <a:ext cx="3079080" cy="1593360"/>
                        </a:xfrm>
                        <a:prstGeom prst="rect">
                          <a:avLst/>
                        </a:prstGeom>
                        <a:solidFill>
                          <a:srgbClr val="ffffff"/>
                        </a:solidFill>
                        <a:ln w="9360">
                          <a:solidFill>
                            <a:srgbClr val="000000"/>
                          </a:solidFill>
                          <a:miter/>
                        </a:ln>
                      </wps:spPr>
                      <wps:style>
                        <a:lnRef idx="0"/>
                        <a:fillRef idx="0"/>
                        <a:effectRef idx="0"/>
                        <a:fontRef idx="minor"/>
                      </wps:style>
                      <wps:txbx>
                        <w:txbxContent>
                          <w:p>
                            <w:pPr>
                              <w:pStyle w:val="Normale1"/>
                              <w:jc w:val="center"/>
                              <w:rPr>
                                <w:b/>
                                <w:b/>
                                <w:i/>
                                <w:i/>
                                <w:color w:val="000000"/>
                                <w:sz w:val="28"/>
                                <w:szCs w:val="28"/>
                              </w:rPr>
                            </w:pPr>
                            <w:r>
                              <w:rPr>
                                <w:b/>
                                <w:i/>
                                <w:color w:val="000000"/>
                                <w:sz w:val="28"/>
                                <w:szCs w:val="28"/>
                              </w:rPr>
                            </w:r>
                          </w:p>
                          <w:p>
                            <w:pPr>
                              <w:pStyle w:val="Normale1"/>
                              <w:jc w:val="center"/>
                              <w:rPr>
                                <w:b/>
                                <w:b/>
                                <w:i/>
                                <w:i/>
                                <w:sz w:val="28"/>
                                <w:szCs w:val="28"/>
                              </w:rPr>
                            </w:pPr>
                            <w:r>
                              <w:rPr/>
                              <w:drawing>
                                <wp:inline distT="0" distB="0" distL="0" distR="0">
                                  <wp:extent cx="525780" cy="537210"/>
                                  <wp:effectExtent l="0" t="0" r="0" b="0"/>
                                  <wp:docPr id="3" name="Immagin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1" descr=""/>
                                          <pic:cNvPicPr>
                                            <a:picLocks noChangeAspect="1" noChangeArrowheads="1"/>
                                          </pic:cNvPicPr>
                                        </pic:nvPicPr>
                                        <pic:blipFill>
                                          <a:blip r:embed="rId2"/>
                                          <a:stretch>
                                            <a:fillRect/>
                                          </a:stretch>
                                        </pic:blipFill>
                                        <pic:spPr bwMode="auto">
                                          <a:xfrm>
                                            <a:off x="0" y="0"/>
                                            <a:ext cx="525780" cy="537210"/>
                                          </a:xfrm>
                                          <a:prstGeom prst="rect">
                                            <a:avLst/>
                                          </a:prstGeom>
                                        </pic:spPr>
                                      </pic:pic>
                                    </a:graphicData>
                                  </a:graphic>
                                </wp:inline>
                              </w:drawing>
                            </w:r>
                          </w:p>
                          <w:p>
                            <w:pPr>
                              <w:pStyle w:val="Normale1"/>
                              <w:jc w:val="center"/>
                              <w:rPr/>
                            </w:pPr>
                            <w:r>
                              <w:rPr>
                                <w:b/>
                                <w:i/>
                                <w:color w:val="000000"/>
                                <w:sz w:val="28"/>
                                <w:szCs w:val="28"/>
                              </w:rPr>
                              <w:t>RICHIESTA DI CONCESSIONE TEMPORANEA IN USO DI LOCALI S</w:t>
                            </w:r>
                            <w:r>
                              <w:rPr>
                                <w:rFonts w:eastAsia="Times New Roman" w:cs="Times New Roman"/>
                                <w:b/>
                                <w:i/>
                                <w:color w:val="000000"/>
                                <w:kern w:val="0"/>
                                <w:sz w:val="28"/>
                                <w:szCs w:val="28"/>
                                <w:lang w:val="it-IT" w:eastAsia="it-IT" w:bidi="ar-SA"/>
                              </w:rPr>
                              <w:t>ALA CULTURA</w:t>
                            </w:r>
                          </w:p>
                          <w:p>
                            <w:pPr>
                              <w:pStyle w:val="Normale1"/>
                              <w:jc w:val="center"/>
                              <w:rPr>
                                <w:color w:val="000000"/>
                              </w:rPr>
                            </w:pPr>
                            <w:r>
                              <w:rPr>
                                <w:color w:val="000000"/>
                              </w:rPr>
                            </w:r>
                          </w:p>
                          <w:p>
                            <w:pPr>
                              <w:pStyle w:val="Normale1"/>
                              <w:jc w:val="center"/>
                              <w:rPr>
                                <w:color w:val="000000"/>
                              </w:rPr>
                            </w:pPr>
                            <w:r>
                              <w:rPr>
                                <w:color w:val="000000"/>
                              </w:rPr>
                            </w:r>
                          </w:p>
                          <w:p>
                            <w:pPr>
                              <w:pStyle w:val="Normale1"/>
                              <w:jc w:val="center"/>
                              <w:rPr/>
                            </w:pPr>
                            <w:r>
                              <w:rPr/>
                            </w:r>
                          </w:p>
                        </w:txbxContent>
                      </wps:txbx>
                      <wps:bodyPr>
                        <a:noAutofit/>
                      </wps:bodyPr>
                    </wps:wsp>
                  </a:graphicData>
                </a:graphic>
              </wp:anchor>
            </w:drawing>
          </mc:Choice>
          <mc:Fallback>
            <w:pict>
              <v:rect id="shape_0" ID="Text Box 2" fillcolor="white" stroked="t" style="position:absolute;margin-left:25.1pt;margin-top:0.35pt;width:242.4pt;height:125.4pt">
                <w10:wrap type="square"/>
                <v:fill o:detectmouseclick="t" type="solid" color2="black"/>
                <v:stroke color="black" weight="9360" joinstyle="miter" endcap="flat"/>
                <v:textbox>
                  <w:txbxContent>
                    <w:p>
                      <w:pPr>
                        <w:pStyle w:val="Normale1"/>
                        <w:jc w:val="center"/>
                        <w:rPr>
                          <w:b/>
                          <w:b/>
                          <w:i/>
                          <w:i/>
                          <w:color w:val="000000"/>
                          <w:sz w:val="28"/>
                          <w:szCs w:val="28"/>
                        </w:rPr>
                      </w:pPr>
                      <w:r>
                        <w:rPr>
                          <w:b/>
                          <w:i/>
                          <w:color w:val="000000"/>
                          <w:sz w:val="28"/>
                          <w:szCs w:val="28"/>
                        </w:rPr>
                      </w:r>
                    </w:p>
                    <w:p>
                      <w:pPr>
                        <w:pStyle w:val="Normale1"/>
                        <w:jc w:val="center"/>
                        <w:rPr>
                          <w:b/>
                          <w:b/>
                          <w:i/>
                          <w:i/>
                          <w:sz w:val="28"/>
                          <w:szCs w:val="28"/>
                        </w:rPr>
                      </w:pPr>
                      <w:r>
                        <w:rPr/>
                        <w:drawing>
                          <wp:inline distT="0" distB="0" distL="0" distR="0">
                            <wp:extent cx="525780" cy="537210"/>
                            <wp:effectExtent l="0" t="0" r="0" b="0"/>
                            <wp:docPr id="4" name="Immagin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1" descr=""/>
                                    <pic:cNvPicPr>
                                      <a:picLocks noChangeAspect="1" noChangeArrowheads="1"/>
                                    </pic:cNvPicPr>
                                  </pic:nvPicPr>
                                  <pic:blipFill>
                                    <a:blip r:embed="rId2"/>
                                    <a:stretch>
                                      <a:fillRect/>
                                    </a:stretch>
                                  </pic:blipFill>
                                  <pic:spPr bwMode="auto">
                                    <a:xfrm>
                                      <a:off x="0" y="0"/>
                                      <a:ext cx="525780" cy="537210"/>
                                    </a:xfrm>
                                    <a:prstGeom prst="rect">
                                      <a:avLst/>
                                    </a:prstGeom>
                                  </pic:spPr>
                                </pic:pic>
                              </a:graphicData>
                            </a:graphic>
                          </wp:inline>
                        </w:drawing>
                      </w:r>
                    </w:p>
                    <w:p>
                      <w:pPr>
                        <w:pStyle w:val="Normale1"/>
                        <w:jc w:val="center"/>
                        <w:rPr/>
                      </w:pPr>
                      <w:r>
                        <w:rPr>
                          <w:b/>
                          <w:i/>
                          <w:color w:val="000000"/>
                          <w:sz w:val="28"/>
                          <w:szCs w:val="28"/>
                        </w:rPr>
                        <w:t>RICHIESTA DI CONCESSIONE TEMPORANEA IN USO DI LOCALI S</w:t>
                      </w:r>
                      <w:r>
                        <w:rPr>
                          <w:rFonts w:eastAsia="Times New Roman" w:cs="Times New Roman"/>
                          <w:b/>
                          <w:i/>
                          <w:color w:val="000000"/>
                          <w:kern w:val="0"/>
                          <w:sz w:val="28"/>
                          <w:szCs w:val="28"/>
                          <w:lang w:val="it-IT" w:eastAsia="it-IT" w:bidi="ar-SA"/>
                        </w:rPr>
                        <w:t>ALA CULTURA</w:t>
                      </w:r>
                    </w:p>
                    <w:p>
                      <w:pPr>
                        <w:pStyle w:val="Normale1"/>
                        <w:jc w:val="center"/>
                        <w:rPr>
                          <w:color w:val="000000"/>
                        </w:rPr>
                      </w:pPr>
                      <w:r>
                        <w:rPr>
                          <w:color w:val="000000"/>
                        </w:rPr>
                      </w:r>
                    </w:p>
                    <w:p>
                      <w:pPr>
                        <w:pStyle w:val="Normale1"/>
                        <w:jc w:val="center"/>
                        <w:rPr>
                          <w:color w:val="000000"/>
                        </w:rPr>
                      </w:pPr>
                      <w:r>
                        <w:rPr>
                          <w:color w:val="000000"/>
                        </w:rPr>
                      </w:r>
                    </w:p>
                    <w:p>
                      <w:pPr>
                        <w:pStyle w:val="Normale1"/>
                        <w:jc w:val="center"/>
                        <w:rPr/>
                      </w:pPr>
                      <w:r>
                        <w:rPr/>
                      </w:r>
                    </w:p>
                  </w:txbxContent>
                </v:textbox>
              </v:rect>
            </w:pict>
          </mc:Fallback>
        </mc:AlternateContent>
        <mc:AlternateContent>
          <mc:Choice Requires="wps">
            <w:drawing>
              <wp:anchor behindDoc="0" distT="0" distB="0" distL="0" distR="0" simplePos="0" locked="0" layoutInCell="1" allowOverlap="1" relativeHeight="6">
                <wp:simplePos x="0" y="0"/>
                <wp:positionH relativeFrom="column">
                  <wp:posOffset>3890645</wp:posOffset>
                </wp:positionH>
                <wp:positionV relativeFrom="paragraph">
                  <wp:posOffset>4445</wp:posOffset>
                </wp:positionV>
                <wp:extent cx="1936750" cy="1593850"/>
                <wp:effectExtent l="13970" t="13970" r="5080" b="5080"/>
                <wp:wrapNone/>
                <wp:docPr id="5" name="Text Box 3"/>
                <a:graphic xmlns:a="http://schemas.openxmlformats.org/drawingml/2006/main">
                  <a:graphicData uri="http://schemas.microsoft.com/office/word/2010/wordprocessingShape">
                    <wps:wsp>
                      <wps:cNvSpPr/>
                      <wps:spPr>
                        <a:xfrm>
                          <a:off x="0" y="0"/>
                          <a:ext cx="1936080" cy="1593360"/>
                        </a:xfrm>
                        <a:prstGeom prst="rect">
                          <a:avLst/>
                        </a:prstGeom>
                        <a:solidFill>
                          <a:srgbClr val="ffffff"/>
                        </a:solidFill>
                        <a:ln w="9360">
                          <a:solidFill>
                            <a:srgbClr val="000000"/>
                          </a:solidFill>
                          <a:miter/>
                        </a:ln>
                      </wps:spPr>
                      <wps:style>
                        <a:lnRef idx="0"/>
                        <a:fillRef idx="0"/>
                        <a:effectRef idx="0"/>
                        <a:fontRef idx="minor"/>
                      </wps:style>
                      <wps:txbx>
                        <w:txbxContent>
                          <w:p>
                            <w:pPr>
                              <w:pStyle w:val="Normale1"/>
                              <w:jc w:val="center"/>
                              <w:rPr>
                                <w:color w:val="000000"/>
                              </w:rPr>
                            </w:pPr>
                            <w:r>
                              <w:rPr>
                                <w:color w:val="000000"/>
                              </w:rPr>
                            </w:r>
                          </w:p>
                          <w:p>
                            <w:pPr>
                              <w:pStyle w:val="Normale1"/>
                              <w:jc w:val="center"/>
                              <w:rPr>
                                <w:color w:val="000000"/>
                              </w:rPr>
                            </w:pPr>
                            <w:r>
                              <w:rPr>
                                <w:color w:val="000000"/>
                              </w:rPr>
                            </w:r>
                          </w:p>
                          <w:p>
                            <w:pPr>
                              <w:pStyle w:val="Normale1"/>
                              <w:jc w:val="center"/>
                              <w:rPr>
                                <w:color w:val="000000"/>
                              </w:rPr>
                            </w:pPr>
                            <w:r>
                              <w:rPr>
                                <w:color w:val="000000"/>
                              </w:rPr>
                            </w:r>
                          </w:p>
                          <w:p>
                            <w:pPr>
                              <w:pStyle w:val="Normale1"/>
                              <w:jc w:val="center"/>
                              <w:rPr>
                                <w:color w:val="000000"/>
                              </w:rPr>
                            </w:pPr>
                            <w:r>
                              <w:rPr>
                                <w:color w:val="000000"/>
                              </w:rPr>
                            </w:r>
                          </w:p>
                          <w:p>
                            <w:pPr>
                              <w:pStyle w:val="Normale1"/>
                              <w:jc w:val="center"/>
                              <w:rPr>
                                <w:color w:val="000000"/>
                              </w:rPr>
                            </w:pPr>
                            <w:r>
                              <w:rPr>
                                <w:color w:val="000000"/>
                              </w:rPr>
                            </w:r>
                          </w:p>
                          <w:p>
                            <w:pPr>
                              <w:pStyle w:val="Normale1"/>
                              <w:rPr>
                                <w:color w:val="000000"/>
                              </w:rPr>
                            </w:pPr>
                            <w:r>
                              <w:rPr>
                                <w:color w:val="000000"/>
                              </w:rPr>
                            </w:r>
                          </w:p>
                          <w:p>
                            <w:pPr>
                              <w:pStyle w:val="Normale1"/>
                              <w:rPr>
                                <w:i/>
                                <w:i/>
                                <w:color w:val="000000"/>
                                <w:sz w:val="16"/>
                                <w:szCs w:val="16"/>
                              </w:rPr>
                            </w:pPr>
                            <w:r>
                              <w:rPr>
                                <w:i/>
                                <w:color w:val="000000"/>
                                <w:sz w:val="16"/>
                                <w:szCs w:val="16"/>
                              </w:rPr>
                            </w:r>
                          </w:p>
                          <w:p>
                            <w:pPr>
                              <w:pStyle w:val="Normale1"/>
                              <w:jc w:val="center"/>
                              <w:rPr>
                                <w:i/>
                                <w:i/>
                                <w:color w:val="000000"/>
                                <w:sz w:val="16"/>
                                <w:szCs w:val="16"/>
                              </w:rPr>
                            </w:pPr>
                            <w:r>
                              <w:rPr>
                                <w:i/>
                                <w:color w:val="000000"/>
                                <w:sz w:val="16"/>
                                <w:szCs w:val="16"/>
                              </w:rPr>
                            </w:r>
                          </w:p>
                          <w:p>
                            <w:pPr>
                              <w:pStyle w:val="Normale1"/>
                              <w:jc w:val="center"/>
                              <w:rPr>
                                <w:i/>
                                <w:i/>
                                <w:color w:val="000000"/>
                                <w:sz w:val="16"/>
                                <w:szCs w:val="16"/>
                              </w:rPr>
                            </w:pPr>
                            <w:r>
                              <w:rPr>
                                <w:i/>
                                <w:color w:val="000000"/>
                                <w:sz w:val="16"/>
                                <w:szCs w:val="16"/>
                              </w:rPr>
                            </w:r>
                          </w:p>
                          <w:p>
                            <w:pPr>
                              <w:pStyle w:val="Normale1"/>
                              <w:jc w:val="center"/>
                              <w:rPr/>
                            </w:pPr>
                            <w:r>
                              <w:rPr>
                                <w:i/>
                                <w:color w:val="000000"/>
                                <w:sz w:val="16"/>
                                <w:szCs w:val="16"/>
                              </w:rPr>
                              <w:t>Spazio per il protocollo</w:t>
                            </w:r>
                          </w:p>
                        </w:txbxContent>
                      </wps:txbx>
                      <wps:bodyPr>
                        <a:noAutofit/>
                      </wps:bodyPr>
                    </wps:wsp>
                  </a:graphicData>
                </a:graphic>
              </wp:anchor>
            </w:drawing>
          </mc:Choice>
          <mc:Fallback>
            <w:pict>
              <v:rect id="shape_0" ID="Text Box 3" fillcolor="white" stroked="t" style="position:absolute;margin-left:306.35pt;margin-top:0.35pt;width:152.4pt;height:125.4pt">
                <w10:wrap type="square"/>
                <v:fill o:detectmouseclick="t" type="solid" color2="black"/>
                <v:stroke color="black" weight="9360" joinstyle="miter" endcap="flat"/>
                <v:textbox>
                  <w:txbxContent>
                    <w:p>
                      <w:pPr>
                        <w:pStyle w:val="Normale1"/>
                        <w:jc w:val="center"/>
                        <w:rPr>
                          <w:color w:val="000000"/>
                        </w:rPr>
                      </w:pPr>
                      <w:r>
                        <w:rPr>
                          <w:color w:val="000000"/>
                        </w:rPr>
                      </w:r>
                    </w:p>
                    <w:p>
                      <w:pPr>
                        <w:pStyle w:val="Normale1"/>
                        <w:jc w:val="center"/>
                        <w:rPr>
                          <w:color w:val="000000"/>
                        </w:rPr>
                      </w:pPr>
                      <w:r>
                        <w:rPr>
                          <w:color w:val="000000"/>
                        </w:rPr>
                      </w:r>
                    </w:p>
                    <w:p>
                      <w:pPr>
                        <w:pStyle w:val="Normale1"/>
                        <w:jc w:val="center"/>
                        <w:rPr>
                          <w:color w:val="000000"/>
                        </w:rPr>
                      </w:pPr>
                      <w:r>
                        <w:rPr>
                          <w:color w:val="000000"/>
                        </w:rPr>
                      </w:r>
                    </w:p>
                    <w:p>
                      <w:pPr>
                        <w:pStyle w:val="Normale1"/>
                        <w:jc w:val="center"/>
                        <w:rPr>
                          <w:color w:val="000000"/>
                        </w:rPr>
                      </w:pPr>
                      <w:r>
                        <w:rPr>
                          <w:color w:val="000000"/>
                        </w:rPr>
                      </w:r>
                    </w:p>
                    <w:p>
                      <w:pPr>
                        <w:pStyle w:val="Normale1"/>
                        <w:jc w:val="center"/>
                        <w:rPr>
                          <w:color w:val="000000"/>
                        </w:rPr>
                      </w:pPr>
                      <w:r>
                        <w:rPr>
                          <w:color w:val="000000"/>
                        </w:rPr>
                      </w:r>
                    </w:p>
                    <w:p>
                      <w:pPr>
                        <w:pStyle w:val="Normale1"/>
                        <w:rPr>
                          <w:color w:val="000000"/>
                        </w:rPr>
                      </w:pPr>
                      <w:r>
                        <w:rPr>
                          <w:color w:val="000000"/>
                        </w:rPr>
                      </w:r>
                    </w:p>
                    <w:p>
                      <w:pPr>
                        <w:pStyle w:val="Normale1"/>
                        <w:rPr>
                          <w:i/>
                          <w:i/>
                          <w:color w:val="000000"/>
                          <w:sz w:val="16"/>
                          <w:szCs w:val="16"/>
                        </w:rPr>
                      </w:pPr>
                      <w:r>
                        <w:rPr>
                          <w:i/>
                          <w:color w:val="000000"/>
                          <w:sz w:val="16"/>
                          <w:szCs w:val="16"/>
                        </w:rPr>
                      </w:r>
                    </w:p>
                    <w:p>
                      <w:pPr>
                        <w:pStyle w:val="Normale1"/>
                        <w:jc w:val="center"/>
                        <w:rPr>
                          <w:i/>
                          <w:i/>
                          <w:color w:val="000000"/>
                          <w:sz w:val="16"/>
                          <w:szCs w:val="16"/>
                        </w:rPr>
                      </w:pPr>
                      <w:r>
                        <w:rPr>
                          <w:i/>
                          <w:color w:val="000000"/>
                          <w:sz w:val="16"/>
                          <w:szCs w:val="16"/>
                        </w:rPr>
                      </w:r>
                    </w:p>
                    <w:p>
                      <w:pPr>
                        <w:pStyle w:val="Normale1"/>
                        <w:jc w:val="center"/>
                        <w:rPr>
                          <w:i/>
                          <w:i/>
                          <w:color w:val="000000"/>
                          <w:sz w:val="16"/>
                          <w:szCs w:val="16"/>
                        </w:rPr>
                      </w:pPr>
                      <w:r>
                        <w:rPr>
                          <w:i/>
                          <w:color w:val="000000"/>
                          <w:sz w:val="16"/>
                          <w:szCs w:val="16"/>
                        </w:rPr>
                      </w:r>
                    </w:p>
                    <w:p>
                      <w:pPr>
                        <w:pStyle w:val="Normale1"/>
                        <w:jc w:val="center"/>
                        <w:rPr/>
                      </w:pPr>
                      <w:r>
                        <w:rPr>
                          <w:i/>
                          <w:color w:val="000000"/>
                          <w:sz w:val="16"/>
                          <w:szCs w:val="16"/>
                        </w:rPr>
                        <w:t>Spazio per il protocollo</w:t>
                      </w:r>
                    </w:p>
                  </w:txbxContent>
                </v:textbox>
              </v:rect>
            </w:pict>
          </mc:Fallback>
        </mc:AlternateContent>
      </w:r>
    </w:p>
    <w:p>
      <w:pPr>
        <w:pStyle w:val="Normale1"/>
        <w:rPr/>
      </w:pPr>
      <w:r>
        <w:rPr/>
      </w:r>
    </w:p>
    <w:p>
      <w:pPr>
        <w:pStyle w:val="Normale1"/>
        <w:rPr/>
      </w:pPr>
      <w:r>
        <w:rPr/>
      </w:r>
    </w:p>
    <w:p>
      <w:pPr>
        <w:pStyle w:val="Normale1"/>
        <w:rPr/>
      </w:pPr>
      <w:r>
        <w:rPr/>
      </w:r>
    </w:p>
    <w:p>
      <w:pPr>
        <w:pStyle w:val="Normale1"/>
        <w:ind w:left="-720" w:hanging="0"/>
        <w:jc w:val="right"/>
        <w:rPr/>
      </w:pPr>
      <w:r>
        <w:rPr/>
      </w:r>
    </w:p>
    <w:p>
      <w:pPr>
        <w:pStyle w:val="Normale1"/>
        <w:ind w:left="-720" w:hanging="0"/>
        <w:rPr/>
      </w:pPr>
      <w:r>
        <w:rPr/>
      </w:r>
    </w:p>
    <w:p>
      <w:pPr>
        <w:pStyle w:val="Normale1"/>
        <w:ind w:left="-720" w:hanging="0"/>
        <w:rPr/>
      </w:pPr>
      <w:r>
        <w:rPr/>
      </w:r>
    </w:p>
    <w:p>
      <w:pPr>
        <w:pStyle w:val="Normale1"/>
        <w:ind w:left="-720" w:hanging="0"/>
        <w:rPr/>
      </w:pPr>
      <w:r>
        <w:rPr/>
      </w:r>
    </w:p>
    <w:p>
      <w:pPr>
        <w:pStyle w:val="Normale1"/>
        <w:ind w:left="-720" w:hanging="0"/>
        <w:rPr/>
      </w:pPr>
      <w:r>
        <w:rPr/>
      </w:r>
    </w:p>
    <w:p>
      <w:pPr>
        <w:pStyle w:val="Normale1"/>
        <w:tabs>
          <w:tab w:val="clear" w:pos="708"/>
          <w:tab w:val="center" w:pos="4600" w:leader="none"/>
        </w:tabs>
        <w:ind w:left="278" w:hanging="0"/>
        <w:rPr/>
      </w:pPr>
      <w:r>
        <w:rPr/>
        <w:t xml:space="preserve">                                                                                      </w:t>
      </w:r>
    </w:p>
    <w:p>
      <w:pPr>
        <w:pStyle w:val="Normale1"/>
        <w:ind w:left="-720" w:hanging="0"/>
        <w:rPr>
          <w:sz w:val="28"/>
          <w:szCs w:val="28"/>
        </w:rPr>
      </w:pPr>
      <w:r>
        <w:rPr/>
        <w:t xml:space="preserve">  </w:t>
      </w:r>
    </w:p>
    <w:p>
      <w:pPr>
        <w:pStyle w:val="Normale1"/>
        <w:jc w:val="center"/>
        <w:rPr>
          <w:sz w:val="28"/>
          <w:szCs w:val="28"/>
        </w:rPr>
      </w:pPr>
      <w:r>
        <w:rPr>
          <w:sz w:val="28"/>
          <w:szCs w:val="28"/>
        </w:rPr>
        <w:t xml:space="preserve">                                                                   </w:t>
      </w:r>
      <w:r>
        <w:rPr>
          <w:sz w:val="28"/>
          <w:szCs w:val="28"/>
        </w:rPr>
        <w:t>Al Sindaco del Comune di San Gimignano</w:t>
      </w:r>
    </w:p>
    <w:p>
      <w:pPr>
        <w:pStyle w:val="Normale1"/>
        <w:jc w:val="center"/>
        <w:rPr>
          <w:sz w:val="28"/>
          <w:szCs w:val="28"/>
        </w:rPr>
      </w:pPr>
      <w:r>
        <w:rPr>
          <w:sz w:val="28"/>
          <w:szCs w:val="28"/>
        </w:rPr>
        <w:t xml:space="preserve">                              </w:t>
      </w:r>
      <w:r>
        <w:rPr>
          <w:sz w:val="28"/>
          <w:szCs w:val="28"/>
        </w:rPr>
        <w:t>Piazza Duomo, n.2</w:t>
      </w:r>
    </w:p>
    <w:p>
      <w:pPr>
        <w:pStyle w:val="Normale1"/>
        <w:jc w:val="center"/>
        <w:rPr>
          <w:sz w:val="28"/>
          <w:szCs w:val="28"/>
        </w:rPr>
      </w:pPr>
      <w:r>
        <w:rPr>
          <w:sz w:val="28"/>
          <w:szCs w:val="28"/>
        </w:rPr>
        <w:t xml:space="preserve">                                          </w:t>
      </w:r>
      <w:r>
        <w:rPr>
          <w:sz w:val="28"/>
          <w:szCs w:val="28"/>
        </w:rPr>
        <w:t>53037 San Gimignano (SI)</w:t>
      </w:r>
    </w:p>
    <w:p>
      <w:pPr>
        <w:pStyle w:val="Normale1"/>
        <w:jc w:val="center"/>
        <w:rPr>
          <w:sz w:val="28"/>
          <w:szCs w:val="28"/>
        </w:rPr>
      </w:pPr>
      <w:r>
        <w:rPr>
          <w:sz w:val="28"/>
          <w:szCs w:val="28"/>
        </w:rPr>
      </w:r>
    </w:p>
    <w:p>
      <w:pPr>
        <w:pStyle w:val="NormalWeb"/>
        <w:spacing w:before="28" w:after="28"/>
        <w:rPr>
          <w:rStyle w:val="Carpredefinitoparagrafo1"/>
          <w:sz w:val="22"/>
          <w:szCs w:val="22"/>
        </w:rPr>
      </w:pPr>
      <w:r>
        <w:rPr>
          <w:rStyle w:val="Carpredefinitoparagrafo1"/>
          <w:sz w:val="22"/>
          <w:szCs w:val="22"/>
        </w:rPr>
        <w:t xml:space="preserve">Il/La sottoscritto/a ________________________________________________________________________ nato/a a ____________________________________ Prov.  (______) il _____________________________ residente a ________________________________________________________________ Prov. (_______) in via/piazza/località ______________________________________________________________ n.______ codice fiscale ____________________________________________________________________________ </w:t>
        <w:br/>
        <w:t xml:space="preserve">nella sua qualità di Presidente e/o legale rappresentante dell’Associazione (1) </w:t>
      </w:r>
      <w:r>
        <w:rPr/>
        <w:t>_______________________</w:t>
      </w:r>
      <w:r>
        <w:rPr>
          <w:rStyle w:val="Carpredefinitoparagrafo1"/>
          <w:sz w:val="22"/>
          <w:szCs w:val="22"/>
        </w:rPr>
        <w:t xml:space="preserve"> con sede in __________________________________________________________________Prov.  (_____) in via/piazza/località __________________________________________________________ n. __________ </w:t>
        <w:br/>
        <w:t xml:space="preserve">codice fiscale _____________________________________ partita IVA _____________________________ </w:t>
      </w:r>
    </w:p>
    <w:p>
      <w:pPr>
        <w:pStyle w:val="NormalWeb"/>
        <w:spacing w:before="28" w:after="240"/>
        <w:rPr>
          <w:rStyle w:val="Carpredefinitoparagrafo1"/>
          <w:sz w:val="22"/>
          <w:szCs w:val="22"/>
        </w:rPr>
      </w:pPr>
      <w:r>
        <w:rPr>
          <w:rStyle w:val="Carpredefinitoparagrafo1"/>
          <w:sz w:val="22"/>
          <w:szCs w:val="22"/>
        </w:rPr>
        <w:t>n. tel. _________________ n. tel. cell. ________________ mail ___________________________________</w:t>
        <w:br/>
      </w:r>
    </w:p>
    <w:p>
      <w:pPr>
        <w:pStyle w:val="NormalWeb"/>
        <w:spacing w:before="28" w:after="28"/>
        <w:rPr>
          <w:rStyle w:val="Carpredefinitoparagrafo1"/>
          <w:sz w:val="22"/>
          <w:szCs w:val="22"/>
        </w:rPr>
      </w:pPr>
      <w:r>
        <w:rPr>
          <w:rStyle w:val="Carpredefinitoparagrafo1"/>
          <w:sz w:val="22"/>
          <w:szCs w:val="22"/>
        </w:rPr>
        <w:t xml:space="preserve">Premesso che l’Associazione (1) _____________________________ intende realizzare (2): </w:t>
      </w:r>
    </w:p>
    <w:p>
      <w:pPr>
        <w:pStyle w:val="NormalWeb"/>
        <w:spacing w:before="28" w:after="28"/>
        <w:rPr>
          <w:rStyle w:val="Carpredefinitoparagrafo1"/>
          <w:sz w:val="22"/>
          <w:szCs w:val="22"/>
        </w:rPr>
      </w:pPr>
      <w:r>
        <w:rPr>
          <w:rStyle w:val="Carpredefinitoparagrafo1"/>
          <w:sz w:val="22"/>
          <w:szCs w:val="22"/>
        </w:rPr>
        <w:t>_______________________________________________________________________________________</w:t>
      </w:r>
    </w:p>
    <w:p>
      <w:pPr>
        <w:pStyle w:val="NormalWeb"/>
        <w:pBdr>
          <w:bottom w:val="single" w:sz="12" w:space="1" w:color="000000"/>
        </w:pBdr>
        <w:spacing w:before="28" w:after="28"/>
        <w:rPr/>
      </w:pPr>
      <w:r>
        <w:rPr/>
      </w:r>
    </w:p>
    <w:p>
      <w:pPr>
        <w:pStyle w:val="NormalWeb"/>
        <w:spacing w:before="28" w:after="28"/>
        <w:rPr/>
      </w:pPr>
      <w:r>
        <w:rPr/>
      </w:r>
    </w:p>
    <w:p>
      <w:pPr>
        <w:pStyle w:val="NormalWeb"/>
        <w:spacing w:before="28" w:after="240"/>
        <w:jc w:val="center"/>
        <w:rPr>
          <w:rStyle w:val="Carpredefinitoparagrafo1"/>
          <w:sz w:val="22"/>
          <w:szCs w:val="22"/>
        </w:rPr>
      </w:pPr>
      <w:r>
        <w:rPr>
          <w:rStyle w:val="Carpredefinitoparagrafo1"/>
          <w:sz w:val="22"/>
          <w:szCs w:val="22"/>
        </w:rPr>
        <w:t xml:space="preserve">CHIEDE </w:t>
      </w:r>
    </w:p>
    <w:p>
      <w:pPr>
        <w:pStyle w:val="NormalWeb"/>
        <w:spacing w:before="28" w:after="240"/>
        <w:rPr/>
      </w:pPr>
      <w:r>
        <w:rPr>
          <w:rStyle w:val="Carpredefinitoparagrafo1"/>
          <w:sz w:val="22"/>
          <w:szCs w:val="22"/>
        </w:rPr>
        <w:t xml:space="preserve">la concessione temporanea ed occasionale in uso di uno </w:t>
      </w:r>
      <w:r>
        <w:rPr>
          <w:rStyle w:val="Carpredefinitoparagrafo1"/>
          <w:sz w:val="22"/>
          <w:szCs w:val="22"/>
        </w:rPr>
        <w:t xml:space="preserve">di </w:t>
      </w:r>
      <w:r>
        <w:rPr>
          <w:rStyle w:val="Carpredefinitoparagrafo1"/>
          <w:b/>
          <w:bCs/>
          <w:sz w:val="24"/>
          <w:szCs w:val="24"/>
        </w:rPr>
        <w:t>Sala di Cultura</w:t>
      </w:r>
      <w:r>
        <w:rPr>
          <w:rStyle w:val="Carpredefinitoparagrafo1"/>
          <w:sz w:val="22"/>
          <w:szCs w:val="22"/>
        </w:rPr>
        <w:br/>
      </w:r>
    </w:p>
    <w:p>
      <w:pPr>
        <w:pStyle w:val="NormalWeb"/>
        <w:spacing w:before="28" w:after="28"/>
        <w:rPr>
          <w:rStyle w:val="Carpredefinitoparagrafo1"/>
          <w:sz w:val="22"/>
          <w:szCs w:val="22"/>
        </w:rPr>
      </w:pPr>
      <w:r>
        <w:rPr>
          <w:rStyle w:val="Carpredefinitoparagrafo1"/>
          <w:b/>
          <w:bCs/>
          <w:sz w:val="22"/>
          <w:szCs w:val="22"/>
        </w:rPr>
        <w:t>per il seguente periodo (indicare giorno, ora e durata)</w:t>
      </w:r>
      <w:r>
        <w:rPr>
          <w:rStyle w:val="Carpredefinitoparagrafo1"/>
          <w:sz w:val="22"/>
          <w:szCs w:val="22"/>
        </w:rPr>
        <w:t>:</w:t>
      </w:r>
    </w:p>
    <w:p>
      <w:pPr>
        <w:pStyle w:val="NormalWeb"/>
        <w:spacing w:before="28" w:after="28"/>
        <w:rPr>
          <w:rStyle w:val="Carpredefinitoparagrafo1"/>
          <w:sz w:val="22"/>
          <w:szCs w:val="22"/>
        </w:rPr>
      </w:pPr>
      <w:r>
        <w:rPr>
          <w:rStyle w:val="Carpredefinitoparagrafo1"/>
          <w:sz w:val="22"/>
          <w:szCs w:val="22"/>
        </w:rPr>
        <w:t>_______________________________________________________________________________________</w:t>
      </w:r>
    </w:p>
    <w:p>
      <w:pPr>
        <w:pStyle w:val="NormalWeb"/>
        <w:spacing w:before="28" w:after="28"/>
        <w:rPr>
          <w:rStyle w:val="Carpredefinitoparagrafo1"/>
          <w:b/>
          <w:b/>
          <w:sz w:val="26"/>
          <w:szCs w:val="26"/>
        </w:rPr>
      </w:pPr>
      <w:r>
        <w:rPr>
          <w:rStyle w:val="Carpredefinitoparagrafo1"/>
          <w:sz w:val="22"/>
          <w:szCs w:val="22"/>
        </w:rPr>
        <w:t>_______________________________________________________________________________________</w:t>
      </w:r>
    </w:p>
    <w:p>
      <w:pPr>
        <w:pStyle w:val="NormalWeb"/>
        <w:spacing w:before="28" w:after="28"/>
        <w:jc w:val="both"/>
        <w:rPr>
          <w:rStyle w:val="Carpredefinitoparagrafo1"/>
          <w:sz w:val="22"/>
          <w:szCs w:val="22"/>
        </w:rPr>
      </w:pPr>
      <w:r>
        <w:rPr>
          <w:sz w:val="22"/>
          <w:szCs w:val="22"/>
        </w:rPr>
      </w:r>
    </w:p>
    <w:p>
      <w:pPr>
        <w:pStyle w:val="NormalWeb"/>
        <w:spacing w:before="28" w:after="28"/>
        <w:jc w:val="both"/>
        <w:rPr>
          <w:rStyle w:val="Carpredefinitoparagrafo1"/>
          <w:sz w:val="22"/>
          <w:szCs w:val="22"/>
        </w:rPr>
      </w:pPr>
      <w:bookmarkStart w:id="0" w:name="_GoBack"/>
      <w:bookmarkEnd w:id="0"/>
      <w:r>
        <w:rPr>
          <w:rStyle w:val="Carpredefinitoparagrafo1"/>
          <w:sz w:val="22"/>
          <w:szCs w:val="22"/>
        </w:rPr>
        <w:t>richiede altresì di poter effettuare e/o introdurre all’interno dei locali concessi in uso quanto di seguito indicato:</w:t>
      </w:r>
    </w:p>
    <w:p>
      <w:pPr>
        <w:pStyle w:val="NormalWeb"/>
        <w:spacing w:before="28" w:after="28"/>
        <w:rPr>
          <w:rStyle w:val="Carpredefinitoparagrafo1"/>
          <w:sz w:val="22"/>
          <w:szCs w:val="22"/>
        </w:rPr>
      </w:pPr>
      <w:r>
        <w:rPr>
          <w:rStyle w:val="Carpredefinitoparagrafo1"/>
          <w:sz w:val="22"/>
          <w:szCs w:val="22"/>
        </w:rPr>
        <w:t>_______________________________________________________________________________________</w:t>
      </w:r>
    </w:p>
    <w:p>
      <w:pPr>
        <w:pStyle w:val="NormalWeb"/>
        <w:spacing w:before="28" w:after="28"/>
        <w:rPr>
          <w:sz w:val="22"/>
          <w:szCs w:val="22"/>
        </w:rPr>
      </w:pPr>
      <w:r>
        <w:rPr>
          <w:rStyle w:val="Carpredefinitoparagrafo1"/>
          <w:sz w:val="22"/>
          <w:szCs w:val="22"/>
        </w:rPr>
        <w:t>_______________________________________________________________________________________</w:t>
      </w:r>
    </w:p>
    <w:p>
      <w:pPr>
        <w:pStyle w:val="NormalWeb"/>
        <w:spacing w:before="28" w:after="28"/>
        <w:rPr>
          <w:sz w:val="22"/>
          <w:szCs w:val="22"/>
        </w:rPr>
      </w:pPr>
      <w:r>
        <w:rPr>
          <w:sz w:val="22"/>
          <w:szCs w:val="22"/>
        </w:rPr>
      </w:r>
    </w:p>
    <w:p>
      <w:pPr>
        <w:pStyle w:val="NormalWeb"/>
        <w:spacing w:before="28" w:after="28"/>
        <w:jc w:val="both"/>
        <w:rPr/>
      </w:pPr>
      <w:r>
        <w:rPr>
          <w:sz w:val="22"/>
          <w:szCs w:val="22"/>
        </w:rPr>
        <w:t>A tale scopo il sottoscritto, a titolo personale e in qualità di legale rappresentante del soggetto fruitore della concessione dei beni :</w:t>
      </w:r>
    </w:p>
    <w:p>
      <w:pPr>
        <w:pStyle w:val="NormalWeb"/>
        <w:numPr>
          <w:ilvl w:val="0"/>
          <w:numId w:val="2"/>
        </w:numPr>
        <w:spacing w:lineRule="auto" w:line="240" w:before="28" w:after="28"/>
        <w:jc w:val="both"/>
        <w:rPr>
          <w:sz w:val="20"/>
          <w:szCs w:val="20"/>
        </w:rPr>
      </w:pPr>
      <w:r>
        <w:rPr>
          <w:sz w:val="20"/>
          <w:szCs w:val="20"/>
        </w:rPr>
        <w:t xml:space="preserve">si impegna a riconsegnare i beni comunali completamente integri ed a risarcire ogni eventuale danno arrecato; </w:t>
      </w:r>
    </w:p>
    <w:p>
      <w:pPr>
        <w:pStyle w:val="NormalWeb"/>
        <w:numPr>
          <w:ilvl w:val="0"/>
          <w:numId w:val="2"/>
        </w:numPr>
        <w:spacing w:lineRule="auto" w:line="240" w:before="28" w:after="28"/>
        <w:jc w:val="both"/>
        <w:rPr>
          <w:sz w:val="20"/>
          <w:szCs w:val="20"/>
        </w:rPr>
      </w:pPr>
      <w:r>
        <w:rPr>
          <w:sz w:val="20"/>
          <w:szCs w:val="20"/>
        </w:rPr>
        <w:t>solleva espressamente il Comune di San Gimignano da ogni e qualsiasi responsabilità in ordine all’utilizzo dei beni ricevuti in uso, impegnandosi a far fronte direttamente ad ogni richiesta risarcitoria da chiunque provenga;</w:t>
      </w:r>
    </w:p>
    <w:p>
      <w:pPr>
        <w:pStyle w:val="NormalWeb"/>
        <w:numPr>
          <w:ilvl w:val="0"/>
          <w:numId w:val="2"/>
        </w:numPr>
        <w:spacing w:lineRule="auto" w:line="240" w:before="28" w:after="28"/>
        <w:jc w:val="both"/>
        <w:rPr/>
      </w:pPr>
      <w:r>
        <w:rPr>
          <w:rStyle w:val="Carpredefinitoparagrafo1"/>
          <w:sz w:val="20"/>
          <w:szCs w:val="20"/>
        </w:rPr>
        <w:t xml:space="preserve">dichiara che l’Associazione (1) non fa parte dell’articolazione politico-amministrativa di nessun partito politico in relazione a quanto previsto dall’art. 7 della Legge 2.5.1974, n. 195 e dall’art. 4 della Legge 18.11.1981, n. 659; </w:t>
      </w:r>
    </w:p>
    <w:p>
      <w:pPr>
        <w:pStyle w:val="NormalWeb"/>
        <w:numPr>
          <w:ilvl w:val="0"/>
          <w:numId w:val="2"/>
        </w:numPr>
        <w:spacing w:lineRule="auto" w:line="240" w:before="28" w:after="240"/>
        <w:jc w:val="both"/>
        <w:rPr/>
      </w:pPr>
      <w:r>
        <w:rPr>
          <w:rStyle w:val="Carpredefinitoparagrafo1"/>
          <w:sz w:val="20"/>
          <w:szCs w:val="20"/>
        </w:rPr>
        <w:t>dichiara di aver preso atto e di accettare tutte le disposizioni di cui al Regolamento comunale per la concessione temporanea ed occasionale in uso di locali di proprietà comunale approvato con deliberazione C.C. 16.12.2008, n. 62 ed ogni altra eventuale disposizione vigente o impartita dal Comune di San Gimignano in qualità di soggetto proprietario dei beni concessi in uso;</w:t>
      </w:r>
    </w:p>
    <w:p>
      <w:pPr>
        <w:pStyle w:val="NormalWeb"/>
        <w:numPr>
          <w:ilvl w:val="0"/>
          <w:numId w:val="2"/>
        </w:numPr>
        <w:spacing w:lineRule="auto" w:line="240" w:before="28" w:after="240"/>
        <w:jc w:val="both"/>
        <w:rPr/>
      </w:pPr>
      <w:r>
        <w:rPr>
          <w:rStyle w:val="Carpredefinitoparagrafo1"/>
          <w:b w:val="false"/>
          <w:bCs w:val="false"/>
          <w:sz w:val="20"/>
          <w:szCs w:val="20"/>
        </w:rPr>
        <w:t xml:space="preserve">effettuerà il </w:t>
      </w:r>
      <w:r>
        <w:rPr>
          <w:b w:val="false"/>
          <w:bCs w:val="false"/>
          <w:sz w:val="20"/>
          <w:szCs w:val="20"/>
        </w:rPr>
        <w:t>versamento d</w:t>
      </w:r>
      <w:r>
        <w:rPr>
          <w:rFonts w:eastAsia="Times New Roman" w:cs="Times New Roman"/>
          <w:b w:val="false"/>
          <w:bCs w:val="false"/>
          <w:color w:val="auto"/>
          <w:sz w:val="20"/>
          <w:szCs w:val="20"/>
          <w:lang w:val="it-IT" w:eastAsia="zh-CN" w:bidi="ar-SA"/>
        </w:rPr>
        <w:t xml:space="preserve">ell’importo relativo all’intervento di </w:t>
      </w:r>
      <w:bookmarkStart w:id="1" w:name="__DdeLink__588_1891133800"/>
      <w:r>
        <w:rPr>
          <w:rFonts w:eastAsia="Times New Roman" w:cs="Times New Roman"/>
          <w:b w:val="false"/>
          <w:bCs w:val="false"/>
          <w:color w:val="auto"/>
          <w:sz w:val="20"/>
          <w:szCs w:val="20"/>
          <w:lang w:val="it-IT" w:eastAsia="zh-CN" w:bidi="ar-SA"/>
        </w:rPr>
        <w:t>igienizzazione</w:t>
      </w:r>
      <w:bookmarkEnd w:id="1"/>
      <w:r>
        <w:rPr>
          <w:rFonts w:eastAsia="Times New Roman" w:cs="Times New Roman"/>
          <w:b w:val="false"/>
          <w:bCs w:val="false"/>
          <w:color w:val="auto"/>
          <w:sz w:val="20"/>
          <w:szCs w:val="20"/>
          <w:lang w:val="it-IT" w:eastAsia="zh-CN" w:bidi="ar-SA"/>
        </w:rPr>
        <w:t>, a carico del richiedente;</w:t>
      </w:r>
    </w:p>
    <w:p>
      <w:pPr>
        <w:pStyle w:val="NormalWeb"/>
        <w:numPr>
          <w:ilvl w:val="0"/>
          <w:numId w:val="2"/>
        </w:numPr>
        <w:spacing w:lineRule="auto" w:line="240" w:before="28" w:after="240"/>
        <w:jc w:val="both"/>
        <w:rPr/>
      </w:pPr>
      <w:r>
        <w:rPr>
          <w:rFonts w:eastAsia="Times New Roman" w:cs="Times New Roman"/>
          <w:b w:val="false"/>
          <w:bCs w:val="false"/>
          <w:color w:val="auto"/>
          <w:sz w:val="20"/>
          <w:szCs w:val="20"/>
          <w:lang w:val="it-IT" w:eastAsia="zh-CN" w:bidi="ar-SA"/>
        </w:rPr>
        <w:t xml:space="preserve">comunica l’indirizzo pec e il </w:t>
      </w:r>
      <w:r>
        <w:rPr>
          <w:b w:val="false"/>
          <w:bCs w:val="false"/>
          <w:sz w:val="20"/>
          <w:szCs w:val="20"/>
        </w:rPr>
        <w:t xml:space="preserve">numero univoco </w:t>
      </w:r>
      <w:r>
        <w:rPr>
          <w:rFonts w:eastAsia="Times New Roman" w:cs="Times New Roman"/>
          <w:b w:val="false"/>
          <w:bCs w:val="false"/>
          <w:color w:val="auto"/>
          <w:sz w:val="20"/>
          <w:szCs w:val="20"/>
          <w:lang w:val="it-IT" w:eastAsia="zh-CN" w:bidi="ar-SA"/>
        </w:rPr>
        <w:t>ai fini del</w:t>
      </w:r>
      <w:r>
        <w:rPr>
          <w:b w:val="false"/>
          <w:bCs w:val="false"/>
          <w:sz w:val="20"/>
          <w:szCs w:val="20"/>
        </w:rPr>
        <w:t>la fatturazione elettronica dell’importo versato per il servizio di i</w:t>
      </w:r>
      <w:r>
        <w:rPr>
          <w:rFonts w:eastAsia="Times New Roman" w:cs="Times New Roman"/>
          <w:b w:val="false"/>
          <w:bCs w:val="false"/>
          <w:color w:val="auto"/>
          <w:sz w:val="20"/>
          <w:szCs w:val="20"/>
          <w:lang w:val="it-IT" w:eastAsia="zh-CN" w:bidi="ar-SA"/>
        </w:rPr>
        <w:t>gienizzazione</w:t>
      </w:r>
      <w:r>
        <w:rPr>
          <w:b w:val="false"/>
          <w:bCs w:val="false"/>
          <w:sz w:val="20"/>
          <w:szCs w:val="20"/>
        </w:rPr>
        <w:t>;</w:t>
      </w:r>
    </w:p>
    <w:p>
      <w:pPr>
        <w:pStyle w:val="NormalWeb"/>
        <w:numPr>
          <w:ilvl w:val="0"/>
          <w:numId w:val="2"/>
        </w:numPr>
        <w:spacing w:lineRule="auto" w:line="240" w:before="28" w:after="240"/>
        <w:jc w:val="both"/>
        <w:rPr>
          <w:sz w:val="20"/>
          <w:szCs w:val="20"/>
        </w:rPr>
      </w:pPr>
      <w:r>
        <w:rPr>
          <w:b w:val="false"/>
          <w:bCs w:val="false"/>
          <w:sz w:val="20"/>
          <w:szCs w:val="20"/>
        </w:rPr>
        <w:t>effettuerà il versamento della cauzione di € 50,00;</w:t>
      </w:r>
    </w:p>
    <w:p>
      <w:pPr>
        <w:pStyle w:val="NormalWeb"/>
        <w:numPr>
          <w:ilvl w:val="0"/>
          <w:numId w:val="2"/>
        </w:numPr>
        <w:spacing w:lineRule="auto" w:line="240" w:before="28" w:after="240"/>
        <w:jc w:val="both"/>
        <w:rPr/>
      </w:pPr>
      <w:r>
        <w:rPr>
          <w:b w:val="false"/>
          <w:bCs w:val="false"/>
          <w:sz w:val="20"/>
          <w:szCs w:val="20"/>
        </w:rPr>
        <w:t xml:space="preserve">si impegna a </w:t>
      </w:r>
      <w:r>
        <w:rPr>
          <w:rStyle w:val="Carpredefinitoparagrafo1"/>
          <w:b w:val="false"/>
          <w:bCs w:val="false"/>
          <w:sz w:val="20"/>
          <w:szCs w:val="20"/>
        </w:rPr>
        <w:t>rispettare tutte le disposizioni relative alle misure per il contrasto e il contenimento del contagio da COVID-2019, in particolare di quanto fissato con decreto sindacale n. 16 del 4 agosto 2020</w:t>
      </w:r>
      <w:r>
        <w:rPr>
          <w:rStyle w:val="Carpredefinitoparagrafo1"/>
          <w:sz w:val="20"/>
          <w:szCs w:val="20"/>
        </w:rPr>
        <w:t>.</w:t>
      </w:r>
    </w:p>
    <w:p>
      <w:pPr>
        <w:pStyle w:val="NormalWeb"/>
        <w:spacing w:before="28" w:after="28"/>
        <w:rPr/>
      </w:pPr>
      <w:r>
        <w:rPr>
          <w:rStyle w:val="Carpredefinitoparagrafo1"/>
          <w:sz w:val="20"/>
          <w:szCs w:val="20"/>
        </w:rPr>
        <w:t xml:space="preserve">(1) Indicare se associazione, ente o comitato o altro soggetto </w:t>
        <w:br/>
        <w:t>(2) Descrivere l’oggetto dell’iniziativa</w:t>
      </w:r>
    </w:p>
    <w:p>
      <w:pPr>
        <w:pStyle w:val="Normale1"/>
        <w:spacing w:before="28" w:after="240"/>
        <w:jc w:val="both"/>
        <w:rPr>
          <w:rStyle w:val="Carpredefinitoparagrafo1"/>
          <w:sz w:val="22"/>
          <w:szCs w:val="22"/>
        </w:rPr>
      </w:pPr>
      <w:r>
        <w:rPr>
          <w:sz w:val="22"/>
          <w:szCs w:val="22"/>
        </w:rPr>
      </w:r>
    </w:p>
    <w:p>
      <w:pPr>
        <w:pStyle w:val="NormalWeb"/>
        <w:spacing w:before="28" w:after="240"/>
        <w:rPr>
          <w:rStyle w:val="Carpredefinitoparagrafo1"/>
          <w:sz w:val="22"/>
          <w:szCs w:val="22"/>
        </w:rPr>
      </w:pPr>
      <w:r>
        <w:rPr>
          <w:sz w:val="22"/>
          <w:szCs w:val="22"/>
        </w:rPr>
        <w:t>Allega alla presente domanda i seguenti documenti:</w:t>
      </w:r>
    </w:p>
    <w:p>
      <w:pPr>
        <w:pStyle w:val="NormalWeb"/>
        <w:spacing w:before="28" w:after="240"/>
        <w:rPr>
          <w:rStyle w:val="Carpredefinitoparagrafo1"/>
          <w:sz w:val="22"/>
          <w:szCs w:val="22"/>
        </w:rPr>
      </w:pPr>
      <w:r>
        <w:rPr>
          <w:rStyle w:val="Carpredefinitoparagrafo1"/>
          <w:sz w:val="22"/>
          <w:szCs w:val="22"/>
        </w:rPr>
        <w:t xml:space="preserve">□ </w:t>
      </w:r>
      <w:r>
        <w:rPr>
          <w:rStyle w:val="Carpredefinitoparagrafo1"/>
          <w:sz w:val="22"/>
          <w:szCs w:val="22"/>
        </w:rPr>
        <w:t>copia del documento di identità in corso di validità del richiedente</w:t>
        <w:br/>
        <w:t>□ programma e date dell’iniziativa</w:t>
        <w:br/>
        <w:t xml:space="preserve">□ statuto dell’Associazione (1) </w:t>
        <w:br/>
        <w:t>Il sottoscritto, consapevole delle sanzioni previste dall’art. 26 della L. n. 15/1968 e s.m.i., sotto la sua personale responsabilità, dichiara che i dati riportati sopra e nei documenti allegati alla presente domanda sono veri.</w:t>
        <w:br/>
      </w:r>
    </w:p>
    <w:p>
      <w:pPr>
        <w:pStyle w:val="NormalWeb"/>
        <w:spacing w:before="28" w:after="240"/>
        <w:rPr>
          <w:rStyle w:val="Carpredefinitoparagrafo1"/>
          <w:i/>
          <w:i/>
          <w:iCs/>
          <w:sz w:val="22"/>
          <w:szCs w:val="22"/>
        </w:rPr>
      </w:pPr>
      <w:r>
        <w:rPr>
          <w:rStyle w:val="Carpredefinitoparagrafo1"/>
          <w:sz w:val="22"/>
          <w:szCs w:val="22"/>
        </w:rPr>
        <w:t>(Luogo), lì (data) (Firma)</w:t>
        <w:br/>
        <w:br/>
      </w:r>
    </w:p>
    <w:p>
      <w:pPr>
        <w:pStyle w:val="NormalWeb"/>
        <w:spacing w:before="28" w:after="240"/>
        <w:jc w:val="both"/>
        <w:rPr>
          <w:rStyle w:val="Carpredefinitoparagrafo1"/>
          <w:b/>
          <w:b/>
          <w:bCs/>
          <w:sz w:val="20"/>
          <w:szCs w:val="20"/>
        </w:rPr>
      </w:pPr>
      <w:r>
        <w:rPr>
          <w:rStyle w:val="Carpredefinitoparagrafo1"/>
          <w:i/>
          <w:iCs/>
          <w:sz w:val="22"/>
          <w:szCs w:val="22"/>
        </w:rPr>
        <w:t>La sottoscrizione della presente istanza, ancorché comprensiva di dichiarazioni sostitutive di atto di notorietà, non è soggetta ad autenticazione ove apposta in presenza del dipendente addetto alla ricezione, ovvero presentata unitamente a copia fotostatica non autenticata di un documento d’identità del sottoscrittore, ai sensi dell’art. 38 d.p.r. 445/2000 e s.m.i.</w:t>
      </w:r>
    </w:p>
    <w:p>
      <w:pPr>
        <w:pStyle w:val="Normal"/>
        <w:rPr/>
      </w:pPr>
      <w:bookmarkStart w:id="2" w:name="__DdeLink__257_1363951352"/>
      <w:bookmarkEnd w:id="2"/>
      <w:r>
        <w:rPr>
          <w:b/>
          <w:sz w:val="18"/>
          <w:szCs w:val="18"/>
          <w:u w:val="single"/>
        </w:rPr>
        <w:t xml:space="preserve">Informativa resa ai ​sensi degli articoli 13-14 del GDPR 2016/679​ ​(General Data Protection Regulation) </w:t>
      </w:r>
    </w:p>
    <w:p>
      <w:pPr>
        <w:pStyle w:val="Normal"/>
        <w:rPr>
          <w:b/>
          <w:b/>
          <w:sz w:val="18"/>
          <w:szCs w:val="18"/>
          <w:u w:val="single"/>
        </w:rPr>
      </w:pPr>
      <w:r>
        <w:rPr>
          <w:b/>
          <w:sz w:val="18"/>
          <w:szCs w:val="18"/>
          <w:u w:val="single"/>
        </w:rPr>
      </w:r>
    </w:p>
    <w:p>
      <w:pPr>
        <w:pStyle w:val="Normal"/>
        <w:jc w:val="both"/>
        <w:rPr>
          <w:sz w:val="18"/>
          <w:szCs w:val="18"/>
        </w:rPr>
      </w:pPr>
      <w:r>
        <w:rPr>
          <w:sz w:val="18"/>
          <w:szCs w:val="18"/>
        </w:rPr>
        <w:t xml:space="preserve">Gentile Signore/a, </w:t>
      </w:r>
    </w:p>
    <w:p>
      <w:pPr>
        <w:pStyle w:val="Normal"/>
        <w:jc w:val="both"/>
        <w:rPr>
          <w:sz w:val="18"/>
          <w:szCs w:val="18"/>
        </w:rPr>
      </w:pPr>
      <w:r>
        <w:rPr>
          <w:sz w:val="18"/>
          <w:szCs w:val="18"/>
        </w:rPr>
        <w:t xml:space="preserve">ai sensi dell’art. 13 del Regolamento UE 2016/679 ed in relazione alle informazioni di cui entreremo in possesso, ai fini della tutela delle persone e altri soggetti in materia di trattamento di dati personali, si informa quanto segue: </w:t>
      </w:r>
    </w:p>
    <w:p>
      <w:pPr>
        <w:pStyle w:val="Normal"/>
        <w:jc w:val="both"/>
        <w:rPr>
          <w:sz w:val="18"/>
          <w:szCs w:val="18"/>
        </w:rPr>
      </w:pPr>
      <w:r>
        <w:rPr>
          <w:sz w:val="18"/>
          <w:szCs w:val="18"/>
        </w:rPr>
        <w:t xml:space="preserve">1. I dati da Lei forniti verranno utilizzati sono finalizzati allo sviluppo  del presente procedimento amministrativo. </w:t>
      </w:r>
    </w:p>
    <w:p>
      <w:pPr>
        <w:pStyle w:val="Normal"/>
        <w:jc w:val="both"/>
        <w:rPr>
          <w:sz w:val="18"/>
          <w:szCs w:val="18"/>
        </w:rPr>
      </w:pPr>
      <w:r>
        <w:rPr>
          <w:sz w:val="18"/>
          <w:szCs w:val="18"/>
        </w:rPr>
        <w:t>2. Le modalità con la quale verranno trattati i dati personali saranno informatiche e manuali.</w:t>
      </w:r>
    </w:p>
    <w:p>
      <w:pPr>
        <w:pStyle w:val="Normal"/>
        <w:jc w:val="both"/>
        <w:rPr>
          <w:sz w:val="18"/>
          <w:szCs w:val="18"/>
        </w:rPr>
      </w:pPr>
      <w:r>
        <w:rPr>
          <w:sz w:val="18"/>
          <w:szCs w:val="18"/>
        </w:rPr>
        <w:t>3. Il conferimento dei dati per le finalità di cui al punto 1 sono obbligatori per il corretto sviluppo dell’istruttoria e degli altri adempimenti procedimentali,  l’eventuale rifiuto dell’autorizzazione comporta l’annullamento del procedimento per l’impossibilità a realizzare l’istruttoria necessaria.</w:t>
      </w:r>
    </w:p>
    <w:p>
      <w:pPr>
        <w:pStyle w:val="Normal"/>
        <w:shd w:val="clear" w:fill="FFFFFF"/>
        <w:tabs>
          <w:tab w:val="clear" w:pos="708"/>
          <w:tab w:val="left" w:pos="2268" w:leader="none"/>
        </w:tabs>
        <w:jc w:val="both"/>
        <w:rPr>
          <w:sz w:val="18"/>
          <w:szCs w:val="18"/>
        </w:rPr>
      </w:pPr>
      <w:r>
        <w:rPr>
          <w:sz w:val="18"/>
          <w:szCs w:val="18"/>
        </w:rPr>
        <w:t xml:space="preserve">4. Il titolare del trattamento dei dati personali è il Comune di San Gimignano , Il responsabile del trattamento è il Dirigente del Settore Dott. Valerio Bartoloni ,  il DPO-RDP è la  </w:t>
      </w:r>
      <w:r>
        <w:rPr>
          <w:rFonts w:cs="Helvetica;Arial"/>
          <w:color w:val="000000"/>
          <w:sz w:val="18"/>
          <w:szCs w:val="18"/>
          <w:lang w:eastAsia="it-IT"/>
        </w:rPr>
        <w:t>Società Esseti servizi Telematici srl C.F. P.IVA 01808800971 - Sede Legale: Via della Repubblica 178 Prato, che si avvarrà dell’Avv. Flavio Corsinovi Email: rpd [@] consorzioterrecablate.it</w:t>
      </w:r>
    </w:p>
    <w:p>
      <w:pPr>
        <w:pStyle w:val="Normal"/>
        <w:tabs>
          <w:tab w:val="clear" w:pos="708"/>
          <w:tab w:val="left" w:pos="2268" w:leader="none"/>
        </w:tabs>
        <w:jc w:val="both"/>
        <w:rPr>
          <w:rFonts w:cs="Helvetica;Arial"/>
          <w:color w:val="000000"/>
          <w:sz w:val="18"/>
          <w:szCs w:val="18"/>
          <w:lang w:eastAsia="it-IT"/>
        </w:rPr>
      </w:pPr>
      <w:r>
        <w:rPr>
          <w:rFonts w:cs="Helvetica;Arial"/>
          <w:color w:val="000000"/>
          <w:sz w:val="18"/>
          <w:szCs w:val="18"/>
          <w:lang w:eastAsia="it-IT"/>
        </w:rPr>
      </w:r>
    </w:p>
    <w:p>
      <w:pPr>
        <w:pStyle w:val="Normal"/>
        <w:tabs>
          <w:tab w:val="clear" w:pos="708"/>
          <w:tab w:val="left" w:pos="2268" w:leader="none"/>
        </w:tabs>
        <w:jc w:val="both"/>
        <w:rPr>
          <w:sz w:val="18"/>
          <w:szCs w:val="18"/>
        </w:rPr>
      </w:pPr>
      <w:r>
        <w:rPr>
          <w:sz w:val="18"/>
          <w:szCs w:val="18"/>
        </w:rPr>
        <w:t>Lei potrà esercitare, ai sensi degli articoli dal 15 al 22 del Regolamento UE n. 2016/679, il diritto di:</w:t>
      </w:r>
    </w:p>
    <w:p>
      <w:pPr>
        <w:pStyle w:val="Normal"/>
        <w:tabs>
          <w:tab w:val="clear" w:pos="708"/>
          <w:tab w:val="left" w:pos="2268" w:leader="none"/>
        </w:tabs>
        <w:jc w:val="both"/>
        <w:rPr>
          <w:sz w:val="18"/>
          <w:szCs w:val="18"/>
        </w:rPr>
      </w:pPr>
      <w:r>
        <w:rPr>
          <w:sz w:val="18"/>
          <w:szCs w:val="18"/>
        </w:rPr>
        <w:t xml:space="preserve">a) chiedere la conferma dell’esistenza o meno di propri dati personali; </w:t>
      </w:r>
    </w:p>
    <w:p>
      <w:pPr>
        <w:pStyle w:val="Normal"/>
        <w:tabs>
          <w:tab w:val="clear" w:pos="708"/>
          <w:tab w:val="left" w:pos="2268" w:leader="none"/>
        </w:tabs>
        <w:jc w:val="both"/>
        <w:rPr>
          <w:sz w:val="18"/>
          <w:szCs w:val="18"/>
        </w:rPr>
      </w:pPr>
      <w:r>
        <w:rPr>
          <w:sz w:val="18"/>
          <w:szCs w:val="18"/>
        </w:rPr>
        <w:t>b) ottenere le indicazioni circa le finalità del trattamento, le categorie dei dati personali, i destinatari o le categorie di destinatari a cui i dati personali sono stati o saranno comunicati e, quando possibile, il periodo di conservazione</w:t>
      </w:r>
    </w:p>
    <w:p>
      <w:pPr>
        <w:pStyle w:val="Normal"/>
        <w:tabs>
          <w:tab w:val="clear" w:pos="708"/>
          <w:tab w:val="left" w:pos="2268" w:leader="none"/>
        </w:tabs>
        <w:jc w:val="both"/>
        <w:rPr>
          <w:sz w:val="18"/>
          <w:szCs w:val="18"/>
        </w:rPr>
      </w:pPr>
      <w:r>
        <w:rPr>
          <w:sz w:val="18"/>
          <w:szCs w:val="18"/>
        </w:rPr>
        <w:t xml:space="preserve">c) ottenere la rettifica e la cancellazione dei dati; </w:t>
      </w:r>
    </w:p>
    <w:p>
      <w:pPr>
        <w:pStyle w:val="Normal"/>
        <w:tabs>
          <w:tab w:val="clear" w:pos="708"/>
          <w:tab w:val="left" w:pos="2268" w:leader="none"/>
        </w:tabs>
        <w:jc w:val="both"/>
        <w:rPr>
          <w:sz w:val="18"/>
          <w:szCs w:val="18"/>
        </w:rPr>
      </w:pPr>
      <w:r>
        <w:rPr>
          <w:sz w:val="18"/>
          <w:szCs w:val="18"/>
        </w:rPr>
        <w:t xml:space="preserve">d) ottenere la limitazione del trattamento; </w:t>
      </w:r>
    </w:p>
    <w:p>
      <w:pPr>
        <w:pStyle w:val="Normal"/>
        <w:tabs>
          <w:tab w:val="clear" w:pos="708"/>
          <w:tab w:val="left" w:pos="2268" w:leader="none"/>
        </w:tabs>
        <w:jc w:val="both"/>
        <w:rPr>
          <w:sz w:val="18"/>
          <w:szCs w:val="18"/>
        </w:rPr>
      </w:pPr>
      <w:r>
        <w:rPr>
          <w:sz w:val="18"/>
          <w:szCs w:val="18"/>
        </w:rPr>
        <w:t>e) ottenere la portabilità dei dati, ossia riceverli da un titolare del trattamento, in un formato strutturato, di uso comune e leggibile da dispositivo automatico, e trasmetterli ad un altro titolare del trattamento senza impedimenti;</w:t>
      </w:r>
    </w:p>
    <w:p>
      <w:pPr>
        <w:pStyle w:val="Normal"/>
        <w:tabs>
          <w:tab w:val="clear" w:pos="708"/>
          <w:tab w:val="left" w:pos="2268" w:leader="none"/>
        </w:tabs>
        <w:jc w:val="both"/>
        <w:rPr>
          <w:sz w:val="18"/>
          <w:szCs w:val="18"/>
        </w:rPr>
      </w:pPr>
      <w:r>
        <w:rPr>
          <w:sz w:val="18"/>
          <w:szCs w:val="18"/>
        </w:rPr>
        <w:t>f) opporsi al trattamento in qualsiasi momento ed anche nel caso di trattamento per finalità di marketing diretto;</w:t>
      </w:r>
    </w:p>
    <w:p>
      <w:pPr>
        <w:pStyle w:val="Normal"/>
        <w:tabs>
          <w:tab w:val="clear" w:pos="708"/>
          <w:tab w:val="left" w:pos="2268" w:leader="none"/>
        </w:tabs>
        <w:jc w:val="both"/>
        <w:rPr>
          <w:sz w:val="18"/>
          <w:szCs w:val="18"/>
        </w:rPr>
      </w:pPr>
      <w:r>
        <w:rPr>
          <w:sz w:val="18"/>
          <w:szCs w:val="18"/>
        </w:rPr>
        <w:t>g) opporsi ad un processo decisionale automatizzato relativo alle persone fisiche, compresa la profilazione;</w:t>
      </w:r>
    </w:p>
    <w:p>
      <w:pPr>
        <w:pStyle w:val="Normal"/>
        <w:tabs>
          <w:tab w:val="clear" w:pos="708"/>
          <w:tab w:val="left" w:pos="2268" w:leader="none"/>
        </w:tabs>
        <w:jc w:val="both"/>
        <w:rPr>
          <w:sz w:val="18"/>
          <w:szCs w:val="18"/>
        </w:rPr>
      </w:pPr>
      <w:r>
        <w:rPr>
          <w:sz w:val="18"/>
          <w:szCs w:val="18"/>
        </w:rPr>
        <w:t>h) chiedere al titolare del trattamento l’accesso ai dati personali e la rettifica o la cancellazione degli stessi o la limitazione del trattamento che lo riguardano o di opporsi al loro trattamento, oltre al diritto alla portabilità dei dati;</w:t>
      </w:r>
    </w:p>
    <w:p>
      <w:pPr>
        <w:pStyle w:val="Normal"/>
        <w:tabs>
          <w:tab w:val="clear" w:pos="708"/>
          <w:tab w:val="left" w:pos="2268" w:leader="none"/>
        </w:tabs>
        <w:jc w:val="both"/>
        <w:rPr>
          <w:sz w:val="18"/>
          <w:szCs w:val="18"/>
        </w:rPr>
      </w:pPr>
      <w:r>
        <w:rPr>
          <w:sz w:val="18"/>
          <w:szCs w:val="18"/>
        </w:rPr>
        <w:t xml:space="preserve">i) revocare il consenso in qualsiasi momento senza pregiudicare la liceità del trattamento basata sul consenso prestato prima della revoca; </w:t>
      </w:r>
    </w:p>
    <w:p>
      <w:pPr>
        <w:pStyle w:val="Normal"/>
        <w:tabs>
          <w:tab w:val="clear" w:pos="708"/>
          <w:tab w:val="left" w:pos="2268" w:leader="none"/>
        </w:tabs>
        <w:jc w:val="both"/>
        <w:rPr>
          <w:sz w:val="18"/>
          <w:szCs w:val="18"/>
        </w:rPr>
      </w:pPr>
      <w:r>
        <w:rPr>
          <w:sz w:val="18"/>
          <w:szCs w:val="18"/>
        </w:rPr>
        <w:t xml:space="preserve">j) proporre reclamo a un’autorità di controllo. </w:t>
      </w:r>
    </w:p>
    <w:p>
      <w:pPr>
        <w:pStyle w:val="Normal"/>
        <w:rPr>
          <w:sz w:val="18"/>
          <w:szCs w:val="18"/>
        </w:rPr>
      </w:pPr>
      <w:r>
        <w:rPr>
          <w:sz w:val="18"/>
          <w:szCs w:val="18"/>
        </w:rPr>
      </w:r>
    </w:p>
    <w:p>
      <w:pPr>
        <w:pStyle w:val="Normal"/>
        <w:rPr/>
      </w:pPr>
      <w:r>
        <w:rPr>
          <w:color w:val="000000"/>
          <w:sz w:val="18"/>
          <w:szCs w:val="18"/>
        </w:rPr>
        <w:t xml:space="preserve">Può esercitare i Suoi diritti con richiesta scritta inviata a Comune di San Gimignano P.zza Duomo , 2 e-mail </w:t>
      </w:r>
      <w:hyperlink r:id="rId3">
        <w:r>
          <w:rPr>
            <w:rStyle w:val="CollegamentoInternet"/>
            <w:sz w:val="18"/>
            <w:szCs w:val="18"/>
          </w:rPr>
          <w:t>urp@comune.sangimignano.si.it</w:t>
        </w:r>
      </w:hyperlink>
      <w:r>
        <w:rPr>
          <w:color w:val="000000"/>
          <w:sz w:val="18"/>
          <w:szCs w:val="18"/>
        </w:rPr>
        <w:t xml:space="preserve">  oppure  alla  </w:t>
      </w:r>
      <w:r>
        <w:rPr>
          <w:rFonts w:cs="Helvetica;Arial"/>
          <w:color w:val="000000"/>
          <w:sz w:val="18"/>
          <w:szCs w:val="18"/>
          <w:lang w:eastAsia="it-IT"/>
        </w:rPr>
        <w:t>Società Esseti servizi Telematici srl C.F. P.IVA 01808800971 - Sede Legale: Via della Repubblica 178 Prato, che si avvarrà dell’Avv. Flavio Corsinovi. Email: rpd@consorzioterrecablate.it</w:t>
      </w:r>
    </w:p>
    <w:p>
      <w:pPr>
        <w:pStyle w:val="Normal"/>
        <w:rPr>
          <w:rFonts w:cs="Helvetica;Arial"/>
          <w:color w:val="000000"/>
          <w:sz w:val="18"/>
          <w:szCs w:val="18"/>
          <w:lang w:eastAsia="it-IT"/>
        </w:rPr>
      </w:pPr>
      <w:r>
        <w:rPr>
          <w:rFonts w:cs="Helvetica;Arial"/>
          <w:color w:val="000000"/>
          <w:sz w:val="18"/>
          <w:szCs w:val="18"/>
          <w:lang w:eastAsia="it-IT"/>
        </w:rPr>
      </w:r>
    </w:p>
    <w:p>
      <w:pPr>
        <w:pStyle w:val="Normal"/>
        <w:rPr/>
      </w:pPr>
      <w:r>
        <w:rPr/>
        <w:t xml:space="preserve">Io sottoscritto/a alla luce dell’informativa ricevuta, di cui sopra, esprimo il consenso al trattamento dei miei dati personali inclusi quelli considerati come categorie particolari di dati, alla comunicazione degli stessi  ad enti pubblici e società di natura privata per le finalità sopra indicate. </w:t>
      </w:r>
    </w:p>
    <w:p>
      <w:pPr>
        <w:pStyle w:val="Normal"/>
        <w:rPr/>
      </w:pPr>
      <w:r>
        <w:rPr/>
      </w:r>
    </w:p>
    <w:p>
      <w:pPr>
        <w:pStyle w:val="Normal"/>
        <w:rPr/>
      </w:pPr>
      <w:r>
        <w:rPr/>
        <w:t>San Gimignano , lì  ________________________</w:t>
      </w:r>
    </w:p>
    <w:p>
      <w:pPr>
        <w:pStyle w:val="Normal"/>
        <w:jc w:val="both"/>
        <w:rPr/>
      </w:pPr>
      <w:r>
        <w:rPr/>
      </w:r>
    </w:p>
    <w:p>
      <w:pPr>
        <w:pStyle w:val="Normal"/>
        <w:jc w:val="both"/>
        <w:rPr/>
      </w:pPr>
      <w:r>
        <w:rPr/>
      </w:r>
    </w:p>
    <w:p>
      <w:pPr>
        <w:pStyle w:val="Normal"/>
        <w:jc w:val="both"/>
        <w:rPr/>
      </w:pPr>
      <w:r>
        <w:rPr/>
        <w:tab/>
        <w:tab/>
        <w:tab/>
        <w:tab/>
        <w:tab/>
        <w:tab/>
        <w:tab/>
        <w:tab/>
        <w:tab/>
        <w:tab/>
        <w:t xml:space="preserve">Firma </w:t>
        <w:br/>
      </w:r>
    </w:p>
    <w:p>
      <w:pPr>
        <w:pStyle w:val="Normal"/>
        <w:jc w:val="both"/>
        <w:rPr/>
      </w:pPr>
      <w:r>
        <w:rPr/>
        <w:tab/>
        <w:tab/>
        <w:tab/>
        <w:tab/>
        <w:tab/>
        <w:tab/>
        <w:tab/>
        <w:tab/>
        <w:tab/>
        <w:t>_______________________</w:t>
      </w:r>
    </w:p>
    <w:p>
      <w:pPr>
        <w:pStyle w:val="Stile2"/>
        <w:numPr>
          <w:ilvl w:val="0"/>
          <w:numId w:val="0"/>
        </w:numPr>
        <w:shd w:val="clear" w:fill="FFFFFF"/>
        <w:spacing w:lineRule="atLeast" w:line="200" w:before="0" w:after="0"/>
        <w:ind w:left="720" w:right="0" w:hanging="0"/>
        <w:jc w:val="center"/>
        <w:rPr>
          <w:rStyle w:val="Carpredefinitoparagrafo1"/>
          <w:b/>
          <w:b/>
          <w:bCs/>
          <w:sz w:val="20"/>
          <w:szCs w:val="20"/>
        </w:rPr>
      </w:pPr>
      <w:r>
        <w:rPr>
          <w:b/>
          <w:bCs/>
          <w:sz w:val="20"/>
          <w:szCs w:val="20"/>
        </w:rPr>
      </w:r>
    </w:p>
    <w:p>
      <w:pPr>
        <w:pStyle w:val="NormalWeb"/>
        <w:spacing w:before="28" w:after="240"/>
        <w:rPr/>
      </w:pPr>
      <w:r>
        <w:rPr/>
      </w:r>
    </w:p>
    <w:p>
      <w:pPr>
        <w:pStyle w:val="NormalWeb"/>
        <w:spacing w:before="28" w:after="240"/>
        <w:rPr/>
      </w:pPr>
      <w:r>
        <w:rPr/>
      </w:r>
    </w:p>
    <w:sectPr>
      <w:footerReference w:type="default" r:id="rId4"/>
      <w:type w:val="nextPage"/>
      <w:pgSz w:w="11906" w:h="16838"/>
      <w:pgMar w:left="1134" w:right="1134" w:header="0" w:top="709" w:footer="709" w:bottom="851" w:gutter="0"/>
      <w:pgNumType w:fmt="decimal"/>
      <w:formProt w:val="false"/>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OpenSymbol">
    <w:altName w:val="Arial Unicode MS"/>
    <w:charset w:val="00"/>
    <w:family w:val="roman"/>
    <w:pitch w:val="variable"/>
  </w:font>
  <w:font w:name="Tahoma">
    <w:charset w:val="00"/>
    <w:family w:val="roman"/>
    <w:pitch w:val="variable"/>
  </w:font>
  <w:font w:name="Liberation Sans">
    <w:altName w:val="Arial"/>
    <w:charset w:val="00"/>
    <w:family w:val="roman"/>
    <w:pitch w:val="variable"/>
  </w:font>
  <w:font w:name="Arial Narrow">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ind w:right="360" w:hanging="0"/>
      <w:rPr/>
    </w:pPr>
    <w:r>
      <w:rPr/>
      <mc:AlternateContent>
        <mc:Choice Requires="wps">
          <w:drawing>
            <wp:anchor behindDoc="1" distT="0" distB="0" distL="0" distR="0" simplePos="0" locked="0" layoutInCell="1" allowOverlap="1" relativeHeight="5">
              <wp:simplePos x="0" y="0"/>
              <wp:positionH relativeFrom="page">
                <wp:posOffset>6763385</wp:posOffset>
              </wp:positionH>
              <wp:positionV relativeFrom="paragraph">
                <wp:posOffset>635</wp:posOffset>
              </wp:positionV>
              <wp:extent cx="79375" cy="177800"/>
              <wp:effectExtent l="635" t="635" r="0" b="0"/>
              <wp:wrapSquare wrapText="bothSides"/>
              <wp:docPr id="7" name="Text Box 1"/>
              <a:graphic xmlns:a="http://schemas.openxmlformats.org/drawingml/2006/main">
                <a:graphicData uri="http://schemas.microsoft.com/office/word/2010/wordprocessingShape">
                  <wps:wsp>
                    <wps:cNvSpPr/>
                    <wps:spPr>
                      <a:xfrm>
                        <a:off x="0" y="0"/>
                        <a:ext cx="78840" cy="177120"/>
                      </a:xfrm>
                      <a:prstGeom prst="rect">
                        <a:avLst/>
                      </a:prstGeom>
                      <a:solidFill>
                        <a:srgbClr val="ffffff"/>
                      </a:solidFill>
                      <a:ln>
                        <a:noFill/>
                      </a:ln>
                    </wps:spPr>
                    <wps:style>
                      <a:lnRef idx="0"/>
                      <a:fillRef idx="0"/>
                      <a:effectRef idx="0"/>
                      <a:fontRef idx="minor"/>
                    </wps:style>
                    <wps:txbx>
                      <w:txbxContent>
                        <w:p>
                          <w:pPr>
                            <w:pStyle w:val="Pidipagina"/>
                            <w:rPr/>
                          </w:pPr>
                          <w:r>
                            <w:rPr>
                              <w:rStyle w:val="Numeropagina1"/>
                              <w:color w:val="000000"/>
                            </w:rPr>
                            <w:fldChar w:fldCharType="begin"/>
                          </w:r>
                          <w:r>
                            <w:rPr>
                              <w:rStyle w:val="Numeropagina1"/>
                            </w:rPr>
                            <w:instrText> PAGE </w:instrText>
                          </w:r>
                          <w:r>
                            <w:rPr>
                              <w:rStyle w:val="Numeropagina1"/>
                            </w:rPr>
                            <w:fldChar w:fldCharType="separate"/>
                          </w:r>
                          <w:r>
                            <w:rPr>
                              <w:rStyle w:val="Numeropagina1"/>
                            </w:rPr>
                            <w:t>3</w:t>
                          </w:r>
                          <w:r>
                            <w:rPr>
                              <w:rStyle w:val="Numeropagina1"/>
                            </w:rPr>
                            <w:fldChar w:fldCharType="end"/>
                          </w:r>
                        </w:p>
                      </w:txbxContent>
                    </wps:txbx>
                    <wps:bodyPr lIns="0" rIns="0" tIns="0" bIns="0">
                      <a:noAutofit/>
                    </wps:bodyPr>
                  </wps:wsp>
                </a:graphicData>
              </a:graphic>
            </wp:anchor>
          </w:drawing>
        </mc:Choice>
        <mc:Fallback>
          <w:pict>
            <v:rect id="shape_0" ID="Text Box 1" fillcolor="white" stroked="f" style="position:absolute;margin-left:532.55pt;margin-top:0.05pt;width:6.15pt;height:13.9pt;mso-position-horizontal-relative:page">
              <w10:wrap type="square"/>
              <v:fill o:detectmouseclick="t" type="solid" color2="black"/>
              <v:stroke color="#3465a4" joinstyle="round" endcap="flat"/>
              <v:textbox>
                <w:txbxContent>
                  <w:p>
                    <w:pPr>
                      <w:pStyle w:val="Pidipagina"/>
                      <w:rPr/>
                    </w:pPr>
                    <w:r>
                      <w:rPr>
                        <w:rStyle w:val="Numeropagina1"/>
                        <w:color w:val="000000"/>
                      </w:rPr>
                      <w:fldChar w:fldCharType="begin"/>
                    </w:r>
                    <w:r>
                      <w:rPr>
                        <w:rStyle w:val="Numeropagina1"/>
                      </w:rPr>
                      <w:instrText> PAGE </w:instrText>
                    </w:r>
                    <w:r>
                      <w:rPr>
                        <w:rStyle w:val="Numeropagina1"/>
                      </w:rPr>
                      <w:fldChar w:fldCharType="separate"/>
                    </w:r>
                    <w:r>
                      <w:rPr>
                        <w:rStyle w:val="Numeropagina1"/>
                      </w:rPr>
                      <w:t>3</w:t>
                    </w:r>
                    <w:r>
                      <w:rPr>
                        <w:rStyle w:val="Numeropagina1"/>
                      </w:rPr>
                      <w:fldChar w:fldCharType="end"/>
                    </w:r>
                  </w:p>
                </w:txbxContent>
              </v:textbox>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Titolo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lowerLetter"/>
      <w:lvlText w:val="%1)"/>
      <w:lvlJc w:val="left"/>
      <w:pPr>
        <w:tabs>
          <w:tab w:val="num" w:pos="720"/>
        </w:tabs>
        <w:ind w:left="720" w:hanging="360"/>
      </w:pPr>
      <w:rPr>
        <w:sz w:val="20"/>
        <w:szCs w:val="16"/>
      </w:rPr>
    </w:lvl>
    <w:lvl w:ilvl="1">
      <w:start w:val="1"/>
      <w:numFmt w:val="lowerLetter"/>
      <w:lvlText w:val="%2)"/>
      <w:lvlJc w:val="left"/>
      <w:pPr>
        <w:tabs>
          <w:tab w:val="num" w:pos="1080"/>
        </w:tabs>
        <w:ind w:left="1080" w:hanging="360"/>
      </w:pPr>
      <w:rPr>
        <w:sz w:val="16"/>
        <w:szCs w:val="16"/>
      </w:rPr>
    </w:lvl>
    <w:lvl w:ilvl="2">
      <w:start w:val="1"/>
      <w:numFmt w:val="lowerLetter"/>
      <w:lvlText w:val="%3)"/>
      <w:lvlJc w:val="left"/>
      <w:pPr>
        <w:tabs>
          <w:tab w:val="num" w:pos="1440"/>
        </w:tabs>
        <w:ind w:left="1440" w:hanging="360"/>
      </w:pPr>
      <w:rPr>
        <w:sz w:val="16"/>
        <w:szCs w:val="16"/>
      </w:rPr>
    </w:lvl>
    <w:lvl w:ilvl="3">
      <w:start w:val="1"/>
      <w:numFmt w:val="lowerLetter"/>
      <w:lvlText w:val="%4)"/>
      <w:lvlJc w:val="left"/>
      <w:pPr>
        <w:tabs>
          <w:tab w:val="num" w:pos="1800"/>
        </w:tabs>
        <w:ind w:left="1800" w:hanging="360"/>
      </w:pPr>
      <w:rPr>
        <w:sz w:val="16"/>
        <w:szCs w:val="16"/>
      </w:rPr>
    </w:lvl>
    <w:lvl w:ilvl="4">
      <w:start w:val="1"/>
      <w:numFmt w:val="lowerLetter"/>
      <w:lvlText w:val="%5)"/>
      <w:lvlJc w:val="left"/>
      <w:pPr>
        <w:tabs>
          <w:tab w:val="num" w:pos="2160"/>
        </w:tabs>
        <w:ind w:left="2160" w:hanging="360"/>
      </w:pPr>
      <w:rPr>
        <w:sz w:val="16"/>
        <w:szCs w:val="16"/>
      </w:rPr>
    </w:lvl>
    <w:lvl w:ilvl="5">
      <w:start w:val="1"/>
      <w:numFmt w:val="lowerLetter"/>
      <w:lvlText w:val="%6)"/>
      <w:lvlJc w:val="left"/>
      <w:pPr>
        <w:tabs>
          <w:tab w:val="num" w:pos="2520"/>
        </w:tabs>
        <w:ind w:left="2520" w:hanging="360"/>
      </w:pPr>
      <w:rPr>
        <w:sz w:val="16"/>
        <w:szCs w:val="16"/>
      </w:rPr>
    </w:lvl>
    <w:lvl w:ilvl="6">
      <w:start w:val="1"/>
      <w:numFmt w:val="lowerLetter"/>
      <w:lvlText w:val="%7)"/>
      <w:lvlJc w:val="left"/>
      <w:pPr>
        <w:tabs>
          <w:tab w:val="num" w:pos="2880"/>
        </w:tabs>
        <w:ind w:left="2880" w:hanging="360"/>
      </w:pPr>
      <w:rPr>
        <w:sz w:val="16"/>
        <w:szCs w:val="16"/>
      </w:rPr>
    </w:lvl>
    <w:lvl w:ilvl="7">
      <w:start w:val="1"/>
      <w:numFmt w:val="lowerLetter"/>
      <w:lvlText w:val="%8)"/>
      <w:lvlJc w:val="left"/>
      <w:pPr>
        <w:tabs>
          <w:tab w:val="num" w:pos="3240"/>
        </w:tabs>
        <w:ind w:left="3240" w:hanging="360"/>
      </w:pPr>
      <w:rPr>
        <w:sz w:val="16"/>
        <w:szCs w:val="16"/>
      </w:rPr>
    </w:lvl>
    <w:lvl w:ilvl="8">
      <w:start w:val="1"/>
      <w:numFmt w:val="lowerLetter"/>
      <w:lvlText w:val="%9)"/>
      <w:lvlJc w:val="left"/>
      <w:pPr>
        <w:tabs>
          <w:tab w:val="num" w:pos="3600"/>
        </w:tabs>
        <w:ind w:left="3600" w:hanging="360"/>
      </w:pPr>
      <w:rPr>
        <w:sz w:val="16"/>
        <w:szCs w:val="16"/>
      </w:rPr>
    </w:lvl>
  </w:abstractNum>
  <w:num w:numId="1">
    <w:abstractNumId w:val="1"/>
  </w:num>
  <w:num w:numId="2">
    <w:abstractNumId w:val="2"/>
  </w:num>
</w:numbering>
</file>

<file path=word/settings.xml><?xml version="1.0" encoding="utf-8"?>
<w:settings xmlns:w="http://schemas.openxmlformats.org/wordprocessingml/2006/main">
  <w:zoom w:percent="110"/>
  <w:displayBackgroundShape/>
  <w:embedSystemFonts/>
  <w:defaultTabStop w:val="708"/>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it-IT" w:eastAsia="it-IT"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before="0" w:after="0"/>
      <w:jc w:val="left"/>
    </w:pPr>
    <w:rPr>
      <w:rFonts w:ascii="Times New Roman" w:hAnsi="Times New Roman" w:eastAsia="Times New Roman" w:cs="Times New Roman"/>
      <w:color w:val="auto"/>
      <w:kern w:val="0"/>
      <w:sz w:val="20"/>
      <w:szCs w:val="20"/>
      <w:lang w:val="it-IT" w:eastAsia="it-IT" w:bidi="ar-SA"/>
    </w:rPr>
  </w:style>
  <w:style w:type="paragraph" w:styleId="Titolo1">
    <w:name w:val="Heading 1"/>
    <w:basedOn w:val="Normal"/>
    <w:next w:val="Normal"/>
    <w:qFormat/>
    <w:pPr>
      <w:keepNext w:val="true"/>
      <w:numPr>
        <w:ilvl w:val="0"/>
        <w:numId w:val="1"/>
      </w:numPr>
      <w:jc w:val="center"/>
      <w:outlineLvl w:val="0"/>
    </w:pPr>
    <w:rPr>
      <w:b/>
      <w:sz w:val="26"/>
    </w:rPr>
  </w:style>
  <w:style w:type="character" w:styleId="DefaultParagraphFont" w:default="1">
    <w:name w:val="Default Paragraph Font"/>
    <w:uiPriority w:val="1"/>
    <w:semiHidden/>
    <w:unhideWhenUsed/>
    <w:qFormat/>
    <w:rPr/>
  </w:style>
  <w:style w:type="character" w:styleId="Carpredefinitoparagrafo1" w:customStyle="1">
    <w:name w:val="Car. predefinito paragrafo1"/>
    <w:qFormat/>
    <w:rPr/>
  </w:style>
  <w:style w:type="character" w:styleId="Numeropagina1" w:customStyle="1">
    <w:name w:val="Numero pagina1"/>
    <w:basedOn w:val="Carpredefinitoparagrafo1"/>
    <w:qFormat/>
    <w:rPr/>
  </w:style>
  <w:style w:type="character" w:styleId="Punti" w:customStyle="1">
    <w:name w:val="Punti"/>
    <w:qFormat/>
    <w:rPr>
      <w:rFonts w:ascii="OpenSymbol" w:hAnsi="OpenSymbol" w:eastAsia="OpenSymbol" w:cs="OpenSymbol"/>
    </w:rPr>
  </w:style>
  <w:style w:type="character" w:styleId="Caratteredinumerazione" w:customStyle="1">
    <w:name w:val="Carattere di numerazione"/>
    <w:qFormat/>
    <w:rPr/>
  </w:style>
  <w:style w:type="character" w:styleId="TestofumettoCarattere" w:customStyle="1">
    <w:name w:val="Testo fumetto Carattere"/>
    <w:basedOn w:val="DefaultParagraphFont"/>
    <w:link w:val="Testofumetto"/>
    <w:uiPriority w:val="99"/>
    <w:semiHidden/>
    <w:qFormat/>
    <w:rsid w:val="00c95ef3"/>
    <w:rPr>
      <w:rFonts w:ascii="Tahoma" w:hAnsi="Tahoma" w:cs="Tahoma"/>
      <w:sz w:val="16"/>
      <w:szCs w:val="16"/>
    </w:rPr>
  </w:style>
  <w:style w:type="character" w:styleId="CollegamentoInternet">
    <w:name w:val="Collegamento Internet"/>
    <w:rPr>
      <w:color w:val="000080"/>
      <w:u w:val="single"/>
    </w:rPr>
  </w:style>
  <w:style w:type="character" w:styleId="Caratteridinumerazione">
    <w:name w:val="Caratteri di numerazione"/>
    <w:qFormat/>
    <w:rPr>
      <w:sz w:val="16"/>
      <w:szCs w:val="16"/>
    </w:rPr>
  </w:style>
  <w:style w:type="paragraph" w:styleId="Titolo">
    <w:name w:val="Titolo"/>
    <w:basedOn w:val="Normal"/>
    <w:next w:val="Corpodeltesto"/>
    <w:qFormat/>
    <w:pPr>
      <w:keepNext w:val="true"/>
      <w:spacing w:before="240" w:after="120"/>
    </w:pPr>
    <w:rPr>
      <w:rFonts w:ascii="Liberation Sans" w:hAnsi="Liberation Sans" w:eastAsia="Microsoft YaHei" w:cs="Arial Unicode MS"/>
      <w:sz w:val="28"/>
      <w:szCs w:val="28"/>
    </w:rPr>
  </w:style>
  <w:style w:type="paragraph" w:styleId="Corpodeltesto">
    <w:name w:val="Body Text"/>
    <w:basedOn w:val="Normal"/>
    <w:pPr>
      <w:spacing w:lineRule="auto" w:line="276" w:before="0" w:after="140"/>
    </w:pPr>
    <w:rPr/>
  </w:style>
  <w:style w:type="paragraph" w:styleId="Elenco">
    <w:name w:val="List"/>
    <w:basedOn w:val="Corpodeltesto"/>
    <w:pPr/>
    <w:rPr>
      <w:rFonts w:cs="Arial Unicode MS"/>
    </w:rPr>
  </w:style>
  <w:style w:type="paragraph" w:styleId="Didascalia">
    <w:name w:val="Caption"/>
    <w:basedOn w:val="Normal"/>
    <w:qFormat/>
    <w:pPr>
      <w:suppressLineNumbers/>
      <w:spacing w:before="120" w:after="120"/>
    </w:pPr>
    <w:rPr>
      <w:rFonts w:cs="Arial Unicode MS"/>
      <w:i/>
      <w:iCs/>
      <w:sz w:val="24"/>
      <w:szCs w:val="24"/>
    </w:rPr>
  </w:style>
  <w:style w:type="paragraph" w:styleId="Indice">
    <w:name w:val="Indice"/>
    <w:basedOn w:val="Normal"/>
    <w:qFormat/>
    <w:pPr>
      <w:suppressLineNumbers/>
    </w:pPr>
    <w:rPr>
      <w:rFonts w:cs="Arial Unicode MS"/>
    </w:rPr>
  </w:style>
  <w:style w:type="paragraph" w:styleId="Normale1" w:customStyle="1">
    <w:name w:val="Normale1"/>
    <w:qFormat/>
    <w:pPr>
      <w:widowControl/>
      <w:suppressAutoHyphens w:val="true"/>
      <w:bidi w:val="0"/>
      <w:spacing w:before="0" w:after="0"/>
      <w:jc w:val="left"/>
    </w:pPr>
    <w:rPr>
      <w:rFonts w:ascii="Times New Roman" w:hAnsi="Times New Roman" w:eastAsia="Times New Roman" w:cs="Times New Roman"/>
      <w:color w:val="auto"/>
      <w:kern w:val="0"/>
      <w:sz w:val="24"/>
      <w:szCs w:val="24"/>
      <w:lang w:val="it-IT" w:eastAsia="it-IT" w:bidi="ar-SA"/>
    </w:rPr>
  </w:style>
  <w:style w:type="paragraph" w:styleId="H5" w:customStyle="1">
    <w:name w:val="H5"/>
    <w:basedOn w:val="Normale1"/>
    <w:next w:val="Normale1"/>
    <w:qFormat/>
    <w:pPr>
      <w:keepNext w:val="true"/>
      <w:spacing w:before="100" w:after="100"/>
      <w:outlineLvl w:val="5"/>
    </w:pPr>
    <w:rPr>
      <w:b/>
      <w:bCs/>
      <w:sz w:val="20"/>
      <w:szCs w:val="20"/>
    </w:rPr>
  </w:style>
  <w:style w:type="paragraph" w:styleId="NormalWeb">
    <w:name w:val="Normal (Web)"/>
    <w:basedOn w:val="Normale1"/>
    <w:qFormat/>
    <w:pPr>
      <w:spacing w:before="100" w:after="119"/>
    </w:pPr>
    <w:rPr/>
  </w:style>
  <w:style w:type="paragraph" w:styleId="Intestazioneepidipagina">
    <w:name w:val="Intestazione e piè di pagina"/>
    <w:basedOn w:val="Normal"/>
    <w:qFormat/>
    <w:pPr/>
    <w:rPr/>
  </w:style>
  <w:style w:type="paragraph" w:styleId="Pidipagina">
    <w:name w:val="Footer"/>
    <w:basedOn w:val="Normale1"/>
    <w:pPr>
      <w:tabs>
        <w:tab w:val="clear" w:pos="708"/>
        <w:tab w:val="center" w:pos="4819" w:leader="none"/>
        <w:tab w:val="right" w:pos="9638" w:leader="none"/>
      </w:tabs>
    </w:pPr>
    <w:rPr/>
  </w:style>
  <w:style w:type="paragraph" w:styleId="Contenutocornice" w:customStyle="1">
    <w:name w:val="Contenuto cornice"/>
    <w:basedOn w:val="Normal"/>
    <w:qFormat/>
    <w:pPr/>
    <w:rPr/>
  </w:style>
  <w:style w:type="paragraph" w:styleId="BalloonText">
    <w:name w:val="Balloon Text"/>
    <w:basedOn w:val="Normal"/>
    <w:link w:val="TestofumettoCarattere"/>
    <w:uiPriority w:val="99"/>
    <w:semiHidden/>
    <w:unhideWhenUsed/>
    <w:qFormat/>
    <w:rsid w:val="00c95ef3"/>
    <w:pPr/>
    <w:rPr>
      <w:rFonts w:ascii="Tahoma" w:hAnsi="Tahoma" w:cs="Tahoma"/>
      <w:sz w:val="16"/>
      <w:szCs w:val="16"/>
    </w:rPr>
  </w:style>
  <w:style w:type="paragraph" w:styleId="Stile2">
    <w:name w:val="Stile2"/>
    <w:basedOn w:val="Titolo1"/>
    <w:qFormat/>
    <w:pPr>
      <w:keepNext w:val="false"/>
      <w:numPr>
        <w:ilvl w:val="0"/>
        <w:numId w:val="0"/>
      </w:numPr>
      <w:spacing w:lineRule="exact" w:line="320"/>
      <w:ind w:left="284" w:right="284" w:hanging="0"/>
      <w:jc w:val="both"/>
    </w:pPr>
    <w:rPr>
      <w:rFonts w:ascii="Arial Narrow" w:hAnsi="Arial Narrow" w:cs="Arial Narrow"/>
      <w:b w:val="false"/>
      <w:spacing w:val="20"/>
      <w:kern w:val="2"/>
    </w:rPr>
  </w:style>
  <w:style w:type="numbering" w:styleId="NoList" w:default="1">
    <w:name w:val="No List"/>
    <w:uiPriority w:val="99"/>
    <w:semiHidden/>
    <w:unhideWhenUsed/>
    <w:qFormat/>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mailto:urp@comune.sangimignano.si.it" TargetMode="External"/><Relationship Id="rId4" Type="http://schemas.openxmlformats.org/officeDocument/2006/relationships/footer" Target="footer1.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A6B2DACD.dotm</Template>
  <TotalTime>128</TotalTime>
  <Application>LibreOffice/6.3.6.2$Windows_X86_64 LibreOffice_project/2196df99b074d8a661f4036fca8fa0cbfa33a497</Application>
  <Pages>3</Pages>
  <Words>1002</Words>
  <Characters>6775</Characters>
  <CharactersWithSpaces>8037</CharactersWithSpaces>
  <Paragraphs>58</Paragraphs>
  <Company>Comune di San Gimignano</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2018-04-18T06:55:00Z</dcterms:created>
  <dc:creator>niccolit</dc:creator>
  <dc:description/>
  <dc:language>it-IT</dc:language>
  <cp:lastModifiedBy/>
  <cp:lastPrinted>2021-04-21T13:00:07Z</cp:lastPrinted>
  <dcterms:modified xsi:type="dcterms:W3CDTF">2022-12-09T11:43:32Z</dcterms:modified>
  <cp:revision>9</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Comune di San Gimignano</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